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8F4D6" w14:textId="77777777" w:rsidR="00366D74" w:rsidRPr="00366D74" w:rsidRDefault="00366D74" w:rsidP="00366D74">
      <w:pPr>
        <w:ind w:firstLine="708"/>
        <w:rPr>
          <w:rFonts w:ascii="Muni Medium" w:eastAsia="MingLiU_HKSCS-ExtB" w:hAnsi="Muni Medium"/>
          <w:color w:val="0000FF"/>
          <w:sz w:val="22"/>
        </w:rPr>
      </w:pPr>
      <w:r w:rsidRPr="00366D74">
        <w:rPr>
          <w:rFonts w:ascii="Muni Medium" w:eastAsia="MingLiU_HKSCS-ExtB" w:hAnsi="Muni Medium"/>
          <w:color w:val="0000FF"/>
          <w:sz w:val="22"/>
        </w:rPr>
        <w:t>Příloha č.2a</w:t>
      </w:r>
    </w:p>
    <w:p w14:paraId="248FD3EE" w14:textId="341F4B22" w:rsidR="00366D74" w:rsidRPr="00366D74" w:rsidRDefault="00366D74" w:rsidP="00366D74">
      <w:pPr>
        <w:ind w:firstLine="708"/>
        <w:rPr>
          <w:rFonts w:ascii="Muni Medium" w:eastAsia="MingLiU_HKSCS-ExtB" w:hAnsi="Muni Medium"/>
          <w:color w:val="0000FF"/>
          <w:sz w:val="22"/>
        </w:rPr>
      </w:pPr>
      <w:r w:rsidRPr="00366D74">
        <w:rPr>
          <w:rFonts w:ascii="Muni Medium" w:eastAsia="MingLiU_HKSCS-ExtB" w:hAnsi="Muni Medium"/>
          <w:color w:val="0000FF"/>
          <w:sz w:val="22"/>
        </w:rPr>
        <w:t>Technická specifikace</w:t>
      </w:r>
    </w:p>
    <w:p w14:paraId="5799D8B6" w14:textId="76C9535B" w:rsidR="009C19B6" w:rsidRPr="00431372" w:rsidRDefault="004A7521" w:rsidP="007375AD">
      <w:pPr>
        <w:pStyle w:val="Nadpis1"/>
        <w:ind w:left="720"/>
        <w:rPr>
          <w:sz w:val="20"/>
          <w:szCs w:val="18"/>
        </w:rPr>
      </w:pPr>
      <w:r w:rsidRPr="00431372">
        <w:rPr>
          <w:sz w:val="20"/>
          <w:szCs w:val="18"/>
        </w:rPr>
        <w:t>Integrace</w:t>
      </w:r>
      <w:r w:rsidR="00B23F07" w:rsidRPr="00431372">
        <w:rPr>
          <w:sz w:val="20"/>
          <w:szCs w:val="18"/>
        </w:rPr>
        <w:t xml:space="preserve"> </w:t>
      </w:r>
      <w:r w:rsidR="007375AD" w:rsidRPr="00431372">
        <w:rPr>
          <w:sz w:val="20"/>
          <w:szCs w:val="18"/>
        </w:rPr>
        <w:t>PZTS a EKV v pavilonu E24</w:t>
      </w:r>
      <w:r w:rsidR="00366D74">
        <w:rPr>
          <w:sz w:val="20"/>
          <w:szCs w:val="18"/>
        </w:rPr>
        <w:t xml:space="preserve"> </w:t>
      </w:r>
      <w:r w:rsidR="007375AD" w:rsidRPr="00431372">
        <w:rPr>
          <w:sz w:val="20"/>
          <w:szCs w:val="18"/>
        </w:rPr>
        <w:t>Biology park</w:t>
      </w:r>
      <w:r w:rsidR="003E601F" w:rsidRPr="00431372">
        <w:rPr>
          <w:sz w:val="20"/>
          <w:szCs w:val="18"/>
        </w:rPr>
        <w:t xml:space="preserve"> </w:t>
      </w:r>
      <w:r w:rsidRPr="00431372">
        <w:rPr>
          <w:sz w:val="20"/>
          <w:szCs w:val="18"/>
        </w:rPr>
        <w:t>do</w:t>
      </w:r>
      <w:r w:rsidR="00090F75">
        <w:rPr>
          <w:sz w:val="20"/>
          <w:szCs w:val="18"/>
        </w:rPr>
        <w:t xml:space="preserve"> stávajícího systému v</w:t>
      </w:r>
      <w:r w:rsidRPr="00431372">
        <w:rPr>
          <w:sz w:val="20"/>
          <w:szCs w:val="18"/>
        </w:rPr>
        <w:t xml:space="preserve"> areálu UKB</w:t>
      </w:r>
    </w:p>
    <w:p w14:paraId="4035BF64" w14:textId="0DC0DB9B" w:rsidR="009C19B6" w:rsidRDefault="00565C19" w:rsidP="00970B59">
      <w:pPr>
        <w:ind w:firstLine="360"/>
        <w:rPr>
          <w:rFonts w:cs="Arial"/>
        </w:rPr>
      </w:pPr>
      <w:r>
        <w:rPr>
          <w:rFonts w:cs="Arial"/>
        </w:rPr>
        <w:t xml:space="preserve">V rámci </w:t>
      </w:r>
      <w:r w:rsidR="00976093">
        <w:rPr>
          <w:rFonts w:cs="Arial"/>
        </w:rPr>
        <w:t>tohoto</w:t>
      </w:r>
      <w:r>
        <w:rPr>
          <w:rFonts w:cs="Arial"/>
        </w:rPr>
        <w:t xml:space="preserve"> dokumentu </w:t>
      </w:r>
      <w:r w:rsidR="00D523FD">
        <w:rPr>
          <w:rFonts w:cs="Arial"/>
        </w:rPr>
        <w:t xml:space="preserve">je řešena náhrada </w:t>
      </w:r>
      <w:r>
        <w:rPr>
          <w:rFonts w:cs="Arial"/>
        </w:rPr>
        <w:t>stávající</w:t>
      </w:r>
      <w:r w:rsidR="002356E5">
        <w:rPr>
          <w:rFonts w:cs="Arial"/>
        </w:rPr>
        <w:t xml:space="preserve">ho systému kombinujícího systém PZTS a EKV. </w:t>
      </w:r>
      <w:r w:rsidR="00B76AB2">
        <w:rPr>
          <w:rFonts w:cs="Arial"/>
        </w:rPr>
        <w:t xml:space="preserve">V současné době je v pavilonu </w:t>
      </w:r>
      <w:r w:rsidR="005948ED">
        <w:rPr>
          <w:rFonts w:cs="Arial"/>
        </w:rPr>
        <w:t>Biology park</w:t>
      </w:r>
      <w:r w:rsidR="00C85221">
        <w:rPr>
          <w:rFonts w:cs="Arial"/>
        </w:rPr>
        <w:t xml:space="preserve">; E24, BHA25 Instalován </w:t>
      </w:r>
      <w:r w:rsidR="00D523FD">
        <w:rPr>
          <w:rFonts w:cs="Arial"/>
        </w:rPr>
        <w:t>systém,</w:t>
      </w:r>
      <w:r w:rsidR="00C85221">
        <w:rPr>
          <w:rFonts w:cs="Arial"/>
        </w:rPr>
        <w:t xml:space="preserve"> který nesplňuje požadavky </w:t>
      </w:r>
      <w:r w:rsidR="00B233B2">
        <w:rPr>
          <w:rFonts w:cs="Arial"/>
        </w:rPr>
        <w:t>na provoz v rámci areálu UKB</w:t>
      </w:r>
      <w:r w:rsidR="00D523FD">
        <w:rPr>
          <w:rFonts w:cs="Arial"/>
        </w:rPr>
        <w:t xml:space="preserve"> a je tedy nutná jeho náhrada.</w:t>
      </w:r>
      <w:r w:rsidR="00431372">
        <w:rPr>
          <w:rFonts w:cs="Arial"/>
        </w:rPr>
        <w:t xml:space="preserve"> Jeho provoz je nespolehlivý</w:t>
      </w:r>
      <w:r w:rsidR="008D17EA">
        <w:rPr>
          <w:rFonts w:cs="Arial"/>
        </w:rPr>
        <w:t xml:space="preserve">, neumožňuje spolehlivou editaci bez </w:t>
      </w:r>
      <w:r w:rsidR="00626F1E">
        <w:rPr>
          <w:rFonts w:cs="Arial"/>
        </w:rPr>
        <w:t xml:space="preserve">omezení provozu budovy. To následně značně ovlivňuje </w:t>
      </w:r>
      <w:r w:rsidR="00C87CEF">
        <w:rPr>
          <w:rFonts w:cs="Arial"/>
        </w:rPr>
        <w:t>pohyb uživatelů po budově.</w:t>
      </w:r>
    </w:p>
    <w:p w14:paraId="58B45C8E" w14:textId="39D783B1" w:rsidR="00970B59" w:rsidRDefault="00D33AB0" w:rsidP="007C50CC">
      <w:pPr>
        <w:ind w:firstLine="360"/>
        <w:rPr>
          <w:rFonts w:cs="Arial"/>
        </w:rPr>
      </w:pPr>
      <w:r>
        <w:rPr>
          <w:rFonts w:cs="Arial"/>
        </w:rPr>
        <w:t xml:space="preserve">Součástí stávajícího systému </w:t>
      </w:r>
      <w:r w:rsidR="00A5318A">
        <w:rPr>
          <w:rFonts w:cs="Arial"/>
        </w:rPr>
        <w:t xml:space="preserve">je řídící jednotka (ústředna), linkové moduly instalované v rámci </w:t>
      </w:r>
      <w:r w:rsidR="00D13153">
        <w:rPr>
          <w:rFonts w:cs="Arial"/>
        </w:rPr>
        <w:t xml:space="preserve">celého pavilonu, čtečky instalované jak </w:t>
      </w:r>
      <w:r w:rsidR="00A42694">
        <w:rPr>
          <w:rFonts w:cs="Arial"/>
        </w:rPr>
        <w:t>uvnitř,</w:t>
      </w:r>
      <w:r w:rsidR="00D13153">
        <w:rPr>
          <w:rFonts w:cs="Arial"/>
        </w:rPr>
        <w:t xml:space="preserve"> tak vně pavilonu a ovládací tabla umožňující přihlášení uživatelů pomocí </w:t>
      </w:r>
      <w:r w:rsidR="00EC0FDA">
        <w:rPr>
          <w:rFonts w:cs="Arial"/>
        </w:rPr>
        <w:t>čipu/karty</w:t>
      </w:r>
      <w:r w:rsidR="00E81865">
        <w:rPr>
          <w:rFonts w:cs="Arial"/>
        </w:rPr>
        <w:t xml:space="preserve">. Čipem/kartou je následně možné ovládat </w:t>
      </w:r>
      <w:r w:rsidR="00A42694">
        <w:rPr>
          <w:rFonts w:cs="Arial"/>
        </w:rPr>
        <w:t>zámky dveří případně část systému PZTS ke kterému má uživatel oprávnění.</w:t>
      </w:r>
      <w:r w:rsidR="00C87CEF">
        <w:rPr>
          <w:rFonts w:cs="Arial"/>
        </w:rPr>
        <w:t xml:space="preserve"> Toto nastavení bude v maximální možné míře zachováno.</w:t>
      </w:r>
    </w:p>
    <w:p w14:paraId="357ADB33" w14:textId="6ECB7D43" w:rsidR="00970B59" w:rsidRPr="004A7521" w:rsidRDefault="002F07E2" w:rsidP="00970B59">
      <w:pPr>
        <w:pStyle w:val="Nadpis1"/>
        <w:ind w:left="720"/>
        <w:rPr>
          <w:sz w:val="20"/>
          <w:szCs w:val="18"/>
        </w:rPr>
      </w:pPr>
      <w:r w:rsidRPr="004A7521">
        <w:rPr>
          <w:sz w:val="20"/>
          <w:szCs w:val="18"/>
        </w:rPr>
        <w:t>Cíl projektu</w:t>
      </w:r>
    </w:p>
    <w:p w14:paraId="7D60CD2F" w14:textId="5FCB7441" w:rsidR="00970B59" w:rsidRPr="005E17C6" w:rsidRDefault="00262097" w:rsidP="007C50CC">
      <w:pPr>
        <w:ind w:firstLine="360"/>
        <w:rPr>
          <w:rFonts w:cs="Arial"/>
        </w:rPr>
      </w:pPr>
      <w:r>
        <w:rPr>
          <w:rFonts w:cs="Arial"/>
        </w:rPr>
        <w:t xml:space="preserve">Cílem </w:t>
      </w:r>
      <w:r w:rsidR="00512656">
        <w:rPr>
          <w:rFonts w:cs="Arial"/>
        </w:rPr>
        <w:t xml:space="preserve">projektu je výměna stávajícího systému PZTS a </w:t>
      </w:r>
      <w:r w:rsidR="00D66813">
        <w:rPr>
          <w:rFonts w:cs="Arial"/>
        </w:rPr>
        <w:t>EKV,</w:t>
      </w:r>
      <w:r w:rsidR="003F4F40">
        <w:rPr>
          <w:rFonts w:cs="Arial"/>
        </w:rPr>
        <w:t xml:space="preserve"> a to takovým </w:t>
      </w:r>
      <w:r w:rsidR="00AF017F">
        <w:rPr>
          <w:rFonts w:cs="Arial"/>
        </w:rPr>
        <w:t>způsobem</w:t>
      </w:r>
      <w:r w:rsidR="002B6A2D">
        <w:rPr>
          <w:rFonts w:cs="Arial"/>
        </w:rPr>
        <w:t xml:space="preserve">, aby byl umožněno </w:t>
      </w:r>
      <w:r w:rsidR="00AC6B72">
        <w:rPr>
          <w:rFonts w:cs="Arial"/>
        </w:rPr>
        <w:t>integ</w:t>
      </w:r>
      <w:r w:rsidR="007A5CDF">
        <w:rPr>
          <w:rFonts w:cs="Arial"/>
        </w:rPr>
        <w:t>rování objektu E24 do stávajících zařízení a technologií provozovaných v areálu UKB</w:t>
      </w:r>
      <w:r w:rsidR="00150FF6">
        <w:rPr>
          <w:rFonts w:cs="Arial"/>
        </w:rPr>
        <w:t>.</w:t>
      </w:r>
      <w:r w:rsidR="0060678B">
        <w:rPr>
          <w:rFonts w:cs="Arial"/>
        </w:rPr>
        <w:t xml:space="preserve"> Především rozšíření počtu aktivních uživatelů a jejich správa, která je v současném systému </w:t>
      </w:r>
      <w:r w:rsidR="0006575B">
        <w:rPr>
          <w:rFonts w:cs="Arial"/>
        </w:rPr>
        <w:t xml:space="preserve">nekompatibilní se stávajícím IS MUNI. </w:t>
      </w:r>
      <w:r w:rsidR="008F77A1">
        <w:rPr>
          <w:rFonts w:cs="Arial"/>
        </w:rPr>
        <w:t>Výměnou</w:t>
      </w:r>
      <w:r w:rsidR="009739CE">
        <w:rPr>
          <w:rFonts w:cs="Arial"/>
        </w:rPr>
        <w:t xml:space="preserve"> stávající technologie</w:t>
      </w:r>
      <w:r w:rsidR="008E2D68">
        <w:rPr>
          <w:rFonts w:cs="Arial"/>
        </w:rPr>
        <w:t xml:space="preserve"> tak</w:t>
      </w:r>
      <w:r w:rsidR="008F77A1">
        <w:rPr>
          <w:rFonts w:cs="Arial"/>
        </w:rPr>
        <w:t xml:space="preserve"> musí být zajištěna především možnost </w:t>
      </w:r>
      <w:r w:rsidR="00F40539">
        <w:rPr>
          <w:rFonts w:cs="Arial"/>
        </w:rPr>
        <w:t>synchronizace</w:t>
      </w:r>
      <w:r w:rsidR="008D2C72">
        <w:rPr>
          <w:rFonts w:cs="Arial"/>
        </w:rPr>
        <w:t xml:space="preserve"> uživatelů a ovládání celého systému prostřednictvím stávajícího SW</w:t>
      </w:r>
      <w:r w:rsidR="00C13F15">
        <w:rPr>
          <w:rFonts w:cs="Arial"/>
        </w:rPr>
        <w:t>.</w:t>
      </w:r>
      <w:r w:rsidR="008E2D68">
        <w:rPr>
          <w:rFonts w:cs="Arial"/>
        </w:rPr>
        <w:t xml:space="preserve"> </w:t>
      </w:r>
      <w:r w:rsidR="00E54086">
        <w:rPr>
          <w:rFonts w:cs="Arial"/>
        </w:rPr>
        <w:t>Výměnou technologie</w:t>
      </w:r>
      <w:r w:rsidR="008E2D68">
        <w:rPr>
          <w:rFonts w:cs="Arial"/>
        </w:rPr>
        <w:t xml:space="preserve"> se celý proces správy </w:t>
      </w:r>
      <w:r w:rsidR="009A1807">
        <w:rPr>
          <w:rFonts w:cs="Arial"/>
        </w:rPr>
        <w:t xml:space="preserve">uživatelů v rámci pavilonu E24 automatizuje a sjednotí. </w:t>
      </w:r>
    </w:p>
    <w:p w14:paraId="5460C34B" w14:textId="35AFBA1E" w:rsidR="008D2C72" w:rsidRPr="004A7521" w:rsidRDefault="00EF52B2" w:rsidP="008D2C72">
      <w:pPr>
        <w:pStyle w:val="Nadpis1"/>
        <w:ind w:left="720"/>
        <w:rPr>
          <w:sz w:val="20"/>
          <w:szCs w:val="18"/>
        </w:rPr>
      </w:pPr>
      <w:r w:rsidRPr="004A7521">
        <w:rPr>
          <w:sz w:val="20"/>
          <w:szCs w:val="18"/>
        </w:rPr>
        <w:t xml:space="preserve">Specifika </w:t>
      </w:r>
      <w:r w:rsidR="007630E8" w:rsidRPr="004A7521">
        <w:rPr>
          <w:sz w:val="20"/>
          <w:szCs w:val="18"/>
        </w:rPr>
        <w:t>výměny</w:t>
      </w:r>
      <w:r w:rsidR="005B7A2C" w:rsidRPr="004A7521">
        <w:rPr>
          <w:sz w:val="20"/>
          <w:szCs w:val="18"/>
        </w:rPr>
        <w:t xml:space="preserve"> systému</w:t>
      </w:r>
      <w:r w:rsidR="00E54086" w:rsidRPr="004A7521">
        <w:rPr>
          <w:sz w:val="20"/>
          <w:szCs w:val="18"/>
        </w:rPr>
        <w:t xml:space="preserve"> </w:t>
      </w:r>
      <w:r w:rsidR="005B7A2C" w:rsidRPr="004A7521">
        <w:rPr>
          <w:sz w:val="20"/>
          <w:szCs w:val="18"/>
        </w:rPr>
        <w:t xml:space="preserve"> </w:t>
      </w:r>
    </w:p>
    <w:p w14:paraId="41B132CA" w14:textId="7889EE17" w:rsidR="00AC2C02" w:rsidRPr="00A9382C" w:rsidRDefault="00AC72E4" w:rsidP="00970B59">
      <w:pPr>
        <w:spacing w:before="100" w:beforeAutospacing="1" w:after="100" w:afterAutospacing="1" w:line="240" w:lineRule="auto"/>
        <w:ind w:firstLine="360"/>
        <w:rPr>
          <w:rFonts w:asciiTheme="majorHAnsi" w:eastAsia="Times New Roman" w:hAnsiTheme="majorHAnsi" w:cstheme="majorHAnsi"/>
          <w:b/>
          <w:bCs/>
          <w:szCs w:val="20"/>
        </w:rPr>
      </w:pPr>
      <w:r w:rsidRPr="00A9382C">
        <w:rPr>
          <w:rFonts w:asciiTheme="majorHAnsi" w:eastAsia="Times New Roman" w:hAnsiTheme="majorHAnsi" w:cstheme="majorHAnsi"/>
          <w:b/>
          <w:bCs/>
          <w:szCs w:val="20"/>
        </w:rPr>
        <w:t xml:space="preserve">Nedílnou součástí tohoto projektu je demontáž stávající technologie. Vzhledem k tomu, že v rámci objektu je </w:t>
      </w:r>
      <w:r w:rsidR="00453AD3" w:rsidRPr="00A9382C">
        <w:rPr>
          <w:rFonts w:asciiTheme="majorHAnsi" w:eastAsia="Times New Roman" w:hAnsiTheme="majorHAnsi" w:cstheme="majorHAnsi"/>
          <w:b/>
          <w:bCs/>
          <w:szCs w:val="20"/>
        </w:rPr>
        <w:t>jeho část pronajímána, je nutné zajistit postup prací</w:t>
      </w:r>
      <w:r w:rsidR="00AC2C02" w:rsidRPr="00A9382C">
        <w:rPr>
          <w:rFonts w:asciiTheme="majorHAnsi" w:eastAsia="Times New Roman" w:hAnsiTheme="majorHAnsi" w:cstheme="majorHAnsi"/>
          <w:b/>
          <w:bCs/>
          <w:szCs w:val="20"/>
        </w:rPr>
        <w:t xml:space="preserve"> (demontáže)</w:t>
      </w:r>
      <w:r w:rsidR="00453AD3" w:rsidRPr="00A9382C">
        <w:rPr>
          <w:rFonts w:asciiTheme="majorHAnsi" w:eastAsia="Times New Roman" w:hAnsiTheme="majorHAnsi" w:cstheme="majorHAnsi"/>
          <w:b/>
          <w:bCs/>
          <w:szCs w:val="20"/>
        </w:rPr>
        <w:t xml:space="preserve"> takovým způsobem, </w:t>
      </w:r>
      <w:r w:rsidR="00290B33" w:rsidRPr="00A9382C">
        <w:rPr>
          <w:rFonts w:asciiTheme="majorHAnsi" w:eastAsia="Times New Roman" w:hAnsiTheme="majorHAnsi" w:cstheme="majorHAnsi"/>
          <w:b/>
          <w:bCs/>
          <w:szCs w:val="20"/>
        </w:rPr>
        <w:t>aby byl provoz dotčených</w:t>
      </w:r>
      <w:r w:rsidR="00AC2C02" w:rsidRPr="00A9382C">
        <w:rPr>
          <w:rFonts w:asciiTheme="majorHAnsi" w:eastAsia="Times New Roman" w:hAnsiTheme="majorHAnsi" w:cstheme="majorHAnsi"/>
          <w:b/>
          <w:bCs/>
          <w:szCs w:val="20"/>
        </w:rPr>
        <w:t xml:space="preserve"> pronajatých</w:t>
      </w:r>
      <w:r w:rsidR="00290B33" w:rsidRPr="00A9382C">
        <w:rPr>
          <w:rFonts w:asciiTheme="majorHAnsi" w:eastAsia="Times New Roman" w:hAnsiTheme="majorHAnsi" w:cstheme="majorHAnsi"/>
          <w:b/>
          <w:bCs/>
          <w:szCs w:val="20"/>
        </w:rPr>
        <w:t xml:space="preserve"> částí</w:t>
      </w:r>
      <w:r w:rsidR="00AC2C02" w:rsidRPr="00A9382C">
        <w:rPr>
          <w:rFonts w:asciiTheme="majorHAnsi" w:eastAsia="Times New Roman" w:hAnsiTheme="majorHAnsi" w:cstheme="majorHAnsi"/>
          <w:b/>
          <w:bCs/>
          <w:szCs w:val="20"/>
        </w:rPr>
        <w:t xml:space="preserve"> </w:t>
      </w:r>
      <w:r w:rsidR="00504304" w:rsidRPr="00A9382C">
        <w:rPr>
          <w:rFonts w:asciiTheme="majorHAnsi" w:eastAsia="Times New Roman" w:hAnsiTheme="majorHAnsi" w:cstheme="majorHAnsi"/>
          <w:b/>
          <w:bCs/>
          <w:szCs w:val="20"/>
        </w:rPr>
        <w:t>omezen</w:t>
      </w:r>
      <w:r w:rsidR="00AC2C02" w:rsidRPr="00A9382C">
        <w:rPr>
          <w:rFonts w:asciiTheme="majorHAnsi" w:eastAsia="Times New Roman" w:hAnsiTheme="majorHAnsi" w:cstheme="majorHAnsi"/>
          <w:b/>
          <w:bCs/>
          <w:szCs w:val="20"/>
        </w:rPr>
        <w:t xml:space="preserve"> co nejméně.</w:t>
      </w:r>
    </w:p>
    <w:p w14:paraId="3EE04FCA" w14:textId="686FBAB7" w:rsidR="00336E79" w:rsidRDefault="00AC2C02" w:rsidP="00970B59">
      <w:pPr>
        <w:spacing w:before="100" w:beforeAutospacing="1" w:after="100" w:afterAutospacing="1" w:line="240" w:lineRule="auto"/>
        <w:ind w:firstLine="360"/>
        <w:rPr>
          <w:rFonts w:asciiTheme="majorHAnsi" w:eastAsia="Times New Roman" w:hAnsiTheme="majorHAnsi" w:cstheme="majorHAnsi"/>
          <w:szCs w:val="20"/>
        </w:rPr>
      </w:pPr>
      <w:r w:rsidRPr="00964286">
        <w:rPr>
          <w:rFonts w:asciiTheme="majorHAnsi" w:eastAsia="Times New Roman" w:hAnsiTheme="majorHAnsi" w:cstheme="majorHAnsi"/>
          <w:szCs w:val="20"/>
        </w:rPr>
        <w:t xml:space="preserve">V rámci Instalace nové technologie </w:t>
      </w:r>
      <w:r w:rsidR="00917B19" w:rsidRPr="00964286">
        <w:rPr>
          <w:rFonts w:asciiTheme="majorHAnsi" w:eastAsia="Times New Roman" w:hAnsiTheme="majorHAnsi" w:cstheme="majorHAnsi"/>
          <w:szCs w:val="20"/>
        </w:rPr>
        <w:t>j</w:t>
      </w:r>
      <w:r w:rsidR="00B61D14" w:rsidRPr="00964286">
        <w:rPr>
          <w:rFonts w:asciiTheme="majorHAnsi" w:eastAsia="Times New Roman" w:hAnsiTheme="majorHAnsi" w:cstheme="majorHAnsi"/>
          <w:szCs w:val="20"/>
        </w:rPr>
        <w:t>e</w:t>
      </w:r>
      <w:r w:rsidR="00917B19" w:rsidRPr="00964286">
        <w:rPr>
          <w:rFonts w:asciiTheme="majorHAnsi" w:eastAsia="Times New Roman" w:hAnsiTheme="majorHAnsi" w:cstheme="majorHAnsi"/>
          <w:szCs w:val="20"/>
        </w:rPr>
        <w:t xml:space="preserve"> nutné</w:t>
      </w:r>
      <w:r w:rsidR="00B61D14" w:rsidRPr="00964286">
        <w:rPr>
          <w:rFonts w:asciiTheme="majorHAnsi" w:eastAsia="Times New Roman" w:hAnsiTheme="majorHAnsi" w:cstheme="majorHAnsi"/>
          <w:szCs w:val="20"/>
        </w:rPr>
        <w:t xml:space="preserve"> brát ohled stejně jako při demontáži na </w:t>
      </w:r>
      <w:r w:rsidR="00D719BC" w:rsidRPr="00964286">
        <w:rPr>
          <w:rFonts w:asciiTheme="majorHAnsi" w:eastAsia="Times New Roman" w:hAnsiTheme="majorHAnsi" w:cstheme="majorHAnsi"/>
          <w:szCs w:val="20"/>
        </w:rPr>
        <w:t xml:space="preserve">pronajímané prostory. </w:t>
      </w:r>
      <w:r w:rsidR="00917B19" w:rsidRPr="00964286">
        <w:rPr>
          <w:rFonts w:asciiTheme="majorHAnsi" w:eastAsia="Times New Roman" w:hAnsiTheme="majorHAnsi" w:cstheme="majorHAnsi"/>
          <w:szCs w:val="20"/>
        </w:rPr>
        <w:t>Celý proces výměny musí proběhnout s ohledem na provoz a ten narušit co nejméně.</w:t>
      </w:r>
    </w:p>
    <w:p w14:paraId="3662E55E" w14:textId="68219FA2" w:rsidR="001A2259" w:rsidRPr="00366D74" w:rsidRDefault="001A2259" w:rsidP="00970B59">
      <w:pPr>
        <w:spacing w:before="100" w:beforeAutospacing="1" w:after="100" w:afterAutospacing="1" w:line="240" w:lineRule="auto"/>
        <w:ind w:firstLine="360"/>
        <w:rPr>
          <w:rFonts w:eastAsia="Times New Roman" w:cs="Arial"/>
          <w:szCs w:val="20"/>
        </w:rPr>
      </w:pPr>
      <w:r w:rsidRPr="00366D74">
        <w:rPr>
          <w:rFonts w:eastAsia="Times New Roman" w:cs="Arial"/>
          <w:szCs w:val="20"/>
        </w:rPr>
        <w:t>Připojení pavilonu</w:t>
      </w:r>
      <w:r w:rsidR="00EF1123" w:rsidRPr="00366D74">
        <w:rPr>
          <w:rFonts w:eastAsia="Times New Roman" w:cs="Arial"/>
          <w:szCs w:val="20"/>
        </w:rPr>
        <w:t xml:space="preserve"> do datové, technologické a bezpečnostní sítě</w:t>
      </w:r>
      <w:r w:rsidRPr="00366D74">
        <w:rPr>
          <w:rFonts w:eastAsia="Times New Roman" w:cs="Arial"/>
          <w:szCs w:val="20"/>
        </w:rPr>
        <w:t xml:space="preserve"> není v tuto chvíli realizováno </w:t>
      </w:r>
      <w:r w:rsidR="00EF1123" w:rsidRPr="00366D74">
        <w:rPr>
          <w:rFonts w:eastAsia="Times New Roman" w:cs="Arial"/>
          <w:szCs w:val="20"/>
        </w:rPr>
        <w:t xml:space="preserve">jako redundantní, nicméně </w:t>
      </w:r>
      <w:r w:rsidR="00867CF7" w:rsidRPr="00366D74">
        <w:rPr>
          <w:rFonts w:eastAsia="Times New Roman" w:cs="Arial"/>
          <w:szCs w:val="20"/>
        </w:rPr>
        <w:t>připojení bude doplněno, aby splňovalo požadavky</w:t>
      </w:r>
      <w:r w:rsidR="00565304" w:rsidRPr="00366D74">
        <w:rPr>
          <w:rFonts w:eastAsia="Times New Roman" w:cs="Arial"/>
          <w:szCs w:val="20"/>
        </w:rPr>
        <w:t xml:space="preserve"> UVT. </w:t>
      </w:r>
      <w:r w:rsidR="007F1D8C" w:rsidRPr="00366D74">
        <w:rPr>
          <w:rFonts w:eastAsia="Times New Roman" w:cs="Arial"/>
          <w:szCs w:val="20"/>
        </w:rPr>
        <w:t xml:space="preserve">Je tedy nutné, aby při realizaci bylo počítáno s možností zařazení zařízení do </w:t>
      </w:r>
      <w:r w:rsidR="004511A8" w:rsidRPr="00366D74">
        <w:rPr>
          <w:rFonts w:eastAsia="Times New Roman" w:cs="Arial"/>
          <w:szCs w:val="20"/>
        </w:rPr>
        <w:t>stávající topologie UKB.</w:t>
      </w:r>
    </w:p>
    <w:p w14:paraId="43CEE6D2" w14:textId="64DA2F0E" w:rsidR="00970B59" w:rsidRPr="00366D74" w:rsidRDefault="00D719BC" w:rsidP="007C50CC">
      <w:pPr>
        <w:spacing w:before="100" w:beforeAutospacing="1" w:after="100" w:afterAutospacing="1" w:line="240" w:lineRule="auto"/>
        <w:ind w:firstLine="360"/>
        <w:rPr>
          <w:rFonts w:eastAsia="Times New Roman" w:cs="Arial"/>
          <w:szCs w:val="20"/>
        </w:rPr>
      </w:pPr>
      <w:r w:rsidRPr="00366D74">
        <w:rPr>
          <w:rFonts w:eastAsia="Times New Roman" w:cs="Arial"/>
          <w:szCs w:val="20"/>
          <w:highlight w:val="lightGray"/>
        </w:rPr>
        <w:t xml:space="preserve">Dodavatel v rámci </w:t>
      </w:r>
      <w:r w:rsidR="005B278C" w:rsidRPr="00366D74">
        <w:rPr>
          <w:rFonts w:eastAsia="Times New Roman" w:cs="Arial"/>
          <w:szCs w:val="20"/>
          <w:highlight w:val="lightGray"/>
        </w:rPr>
        <w:t>příprav musí předat ke schválení seznam skupin</w:t>
      </w:r>
      <w:r w:rsidR="00366D74" w:rsidRPr="00366D74">
        <w:rPr>
          <w:rFonts w:eastAsia="Times New Roman" w:cs="Arial"/>
          <w:szCs w:val="20"/>
          <w:highlight w:val="lightGray"/>
        </w:rPr>
        <w:t>,</w:t>
      </w:r>
      <w:r w:rsidR="00451578" w:rsidRPr="00366D74">
        <w:rPr>
          <w:rFonts w:eastAsia="Times New Roman" w:cs="Arial"/>
          <w:szCs w:val="20"/>
          <w:highlight w:val="lightGray"/>
        </w:rPr>
        <w:t xml:space="preserve"> které budou synchronizovány </w:t>
      </w:r>
      <w:r w:rsidR="00A03312" w:rsidRPr="00366D74">
        <w:rPr>
          <w:rFonts w:eastAsia="Times New Roman" w:cs="Arial"/>
          <w:szCs w:val="20"/>
          <w:highlight w:val="lightGray"/>
        </w:rPr>
        <w:t xml:space="preserve">se systémem </w:t>
      </w:r>
      <w:proofErr w:type="gramStart"/>
      <w:r w:rsidR="00A03312" w:rsidRPr="00366D74">
        <w:rPr>
          <w:rFonts w:eastAsia="Times New Roman" w:cs="Arial"/>
          <w:szCs w:val="20"/>
          <w:highlight w:val="lightGray"/>
        </w:rPr>
        <w:t>IS</w:t>
      </w:r>
      <w:proofErr w:type="gramEnd"/>
      <w:r w:rsidR="00A03312" w:rsidRPr="00366D74">
        <w:rPr>
          <w:rFonts w:eastAsia="Times New Roman" w:cs="Arial"/>
          <w:szCs w:val="20"/>
          <w:highlight w:val="lightGray"/>
        </w:rPr>
        <w:t xml:space="preserve"> a to jak pro EKV, tak pro PZTS. Rozdělení skupin se řídí platnou metodikou pro </w:t>
      </w:r>
      <w:r w:rsidR="00E15160" w:rsidRPr="00366D74">
        <w:rPr>
          <w:rFonts w:eastAsia="Times New Roman" w:cs="Arial"/>
          <w:szCs w:val="20"/>
          <w:highlight w:val="lightGray"/>
        </w:rPr>
        <w:t>bezpečnostní systémy.</w:t>
      </w:r>
      <w:r w:rsidR="00E15160" w:rsidRPr="00366D74">
        <w:rPr>
          <w:rFonts w:eastAsia="Times New Roman" w:cs="Arial"/>
          <w:szCs w:val="20"/>
        </w:rPr>
        <w:t xml:space="preserve"> </w:t>
      </w:r>
    </w:p>
    <w:p w14:paraId="77F6AEC8" w14:textId="0D358834" w:rsidR="005964AC" w:rsidRPr="004A7521" w:rsidRDefault="005964AC" w:rsidP="005964AC">
      <w:pPr>
        <w:pStyle w:val="Nadpis1"/>
        <w:ind w:left="720"/>
        <w:rPr>
          <w:sz w:val="20"/>
          <w:szCs w:val="18"/>
        </w:rPr>
      </w:pPr>
      <w:r w:rsidRPr="004A7521">
        <w:rPr>
          <w:sz w:val="20"/>
          <w:szCs w:val="18"/>
        </w:rPr>
        <w:t>Technické požadavky</w:t>
      </w:r>
    </w:p>
    <w:p w14:paraId="46EFD62B" w14:textId="77777777" w:rsidR="001C22C8" w:rsidRDefault="0093302B" w:rsidP="00970B59">
      <w:pPr>
        <w:spacing w:before="100" w:beforeAutospacing="1" w:after="100" w:afterAutospacing="1" w:line="240" w:lineRule="auto"/>
        <w:ind w:firstLine="426"/>
        <w:rPr>
          <w:rFonts w:asciiTheme="majorHAnsi" w:eastAsia="Times New Roman" w:hAnsiTheme="majorHAnsi" w:cstheme="majorHAnsi"/>
          <w:szCs w:val="20"/>
        </w:rPr>
      </w:pPr>
      <w:r w:rsidRPr="006D1310">
        <w:rPr>
          <w:rFonts w:asciiTheme="majorHAnsi" w:eastAsia="Times New Roman" w:hAnsiTheme="majorHAnsi" w:cstheme="majorHAnsi"/>
          <w:szCs w:val="20"/>
        </w:rPr>
        <w:t xml:space="preserve">Nový systém PZTS EKV musí splňovat všechny požadavky </w:t>
      </w:r>
      <w:r w:rsidR="007C473B" w:rsidRPr="006D1310">
        <w:rPr>
          <w:rFonts w:asciiTheme="majorHAnsi" w:eastAsia="Times New Roman" w:hAnsiTheme="majorHAnsi" w:cstheme="majorHAnsi"/>
          <w:szCs w:val="20"/>
        </w:rPr>
        <w:t>vycházejících z</w:t>
      </w:r>
      <w:r w:rsidR="00021168">
        <w:rPr>
          <w:rFonts w:asciiTheme="majorHAnsi" w:eastAsia="Times New Roman" w:hAnsiTheme="majorHAnsi" w:cstheme="majorHAnsi"/>
          <w:szCs w:val="20"/>
        </w:rPr>
        <w:t> </w:t>
      </w:r>
      <w:r w:rsidR="007C473B" w:rsidRPr="006D1310">
        <w:rPr>
          <w:rFonts w:asciiTheme="majorHAnsi" w:eastAsia="Times New Roman" w:hAnsiTheme="majorHAnsi" w:cstheme="majorHAnsi"/>
          <w:szCs w:val="20"/>
        </w:rPr>
        <w:t>metodik</w:t>
      </w:r>
      <w:r w:rsidR="00021168">
        <w:rPr>
          <w:rFonts w:asciiTheme="majorHAnsi" w:eastAsia="Times New Roman" w:hAnsiTheme="majorHAnsi" w:cstheme="majorHAnsi"/>
          <w:szCs w:val="20"/>
        </w:rPr>
        <w:t xml:space="preserve"> MUNI</w:t>
      </w:r>
      <w:r w:rsidR="007C473B" w:rsidRPr="006D1310">
        <w:rPr>
          <w:rFonts w:asciiTheme="majorHAnsi" w:eastAsia="Times New Roman" w:hAnsiTheme="majorHAnsi" w:cstheme="majorHAnsi"/>
          <w:szCs w:val="20"/>
        </w:rPr>
        <w:t xml:space="preserve"> </w:t>
      </w:r>
      <w:r w:rsidR="0022439E" w:rsidRPr="006D1310">
        <w:rPr>
          <w:rFonts w:asciiTheme="majorHAnsi" w:eastAsia="Times New Roman" w:hAnsiTheme="majorHAnsi" w:cstheme="majorHAnsi"/>
          <w:szCs w:val="20"/>
        </w:rPr>
        <w:t>jedná se</w:t>
      </w:r>
      <w:r w:rsidR="00021168">
        <w:rPr>
          <w:rFonts w:asciiTheme="majorHAnsi" w:eastAsia="Times New Roman" w:hAnsiTheme="majorHAnsi" w:cstheme="majorHAnsi"/>
          <w:szCs w:val="20"/>
        </w:rPr>
        <w:t xml:space="preserve"> především</w:t>
      </w:r>
      <w:r w:rsidR="0022439E" w:rsidRPr="006D1310">
        <w:rPr>
          <w:rFonts w:asciiTheme="majorHAnsi" w:eastAsia="Times New Roman" w:hAnsiTheme="majorHAnsi" w:cstheme="majorHAnsi"/>
          <w:szCs w:val="20"/>
        </w:rPr>
        <w:t xml:space="preserve"> o kompatibilitu se stávajícím systémem </w:t>
      </w:r>
      <w:proofErr w:type="spellStart"/>
      <w:r w:rsidR="0022439E" w:rsidRPr="006D1310">
        <w:rPr>
          <w:rFonts w:asciiTheme="majorHAnsi" w:eastAsia="Times New Roman" w:hAnsiTheme="majorHAnsi" w:cstheme="majorHAnsi"/>
          <w:szCs w:val="20"/>
        </w:rPr>
        <w:t>enteliweb</w:t>
      </w:r>
      <w:proofErr w:type="spellEnd"/>
      <w:r w:rsidR="00EC41EA" w:rsidRPr="006D1310">
        <w:rPr>
          <w:rFonts w:asciiTheme="majorHAnsi" w:eastAsia="Times New Roman" w:hAnsiTheme="majorHAnsi" w:cstheme="majorHAnsi"/>
          <w:szCs w:val="20"/>
        </w:rPr>
        <w:t xml:space="preserve">, </w:t>
      </w:r>
      <w:proofErr w:type="spellStart"/>
      <w:r w:rsidR="00EC41EA" w:rsidRPr="006D1310">
        <w:rPr>
          <w:rFonts w:asciiTheme="majorHAnsi" w:eastAsia="Times New Roman" w:hAnsiTheme="majorHAnsi" w:cstheme="majorHAnsi"/>
          <w:szCs w:val="20"/>
        </w:rPr>
        <w:t>assetserver</w:t>
      </w:r>
      <w:proofErr w:type="spellEnd"/>
      <w:r w:rsidR="0022439E" w:rsidRPr="006D1310">
        <w:rPr>
          <w:rFonts w:asciiTheme="majorHAnsi" w:eastAsia="Times New Roman" w:hAnsiTheme="majorHAnsi" w:cstheme="majorHAnsi"/>
          <w:szCs w:val="20"/>
        </w:rPr>
        <w:t xml:space="preserve"> a </w:t>
      </w:r>
      <w:proofErr w:type="spellStart"/>
      <w:r w:rsidR="0022439E" w:rsidRPr="006D1310">
        <w:rPr>
          <w:rFonts w:asciiTheme="majorHAnsi" w:eastAsia="Times New Roman" w:hAnsiTheme="majorHAnsi" w:cstheme="majorHAnsi"/>
          <w:szCs w:val="20"/>
        </w:rPr>
        <w:t>latis</w:t>
      </w:r>
      <w:proofErr w:type="spellEnd"/>
      <w:r w:rsidR="0022439E" w:rsidRPr="006D1310">
        <w:rPr>
          <w:rFonts w:asciiTheme="majorHAnsi" w:eastAsia="Times New Roman" w:hAnsiTheme="majorHAnsi" w:cstheme="majorHAnsi"/>
          <w:szCs w:val="20"/>
        </w:rPr>
        <w:t xml:space="preserve"> 3</w:t>
      </w:r>
      <w:r w:rsidR="00EC41EA" w:rsidRPr="006D1310">
        <w:rPr>
          <w:rFonts w:asciiTheme="majorHAnsi" w:eastAsia="Times New Roman" w:hAnsiTheme="majorHAnsi" w:cstheme="majorHAnsi"/>
          <w:szCs w:val="20"/>
        </w:rPr>
        <w:t xml:space="preserve">. Pro připojení do </w:t>
      </w:r>
      <w:r w:rsidR="00E443E7" w:rsidRPr="006D1310">
        <w:rPr>
          <w:rFonts w:asciiTheme="majorHAnsi" w:eastAsia="Times New Roman" w:hAnsiTheme="majorHAnsi" w:cstheme="majorHAnsi"/>
          <w:szCs w:val="20"/>
        </w:rPr>
        <w:t>stávajících</w:t>
      </w:r>
      <w:r w:rsidR="00EC41EA" w:rsidRPr="006D1310">
        <w:rPr>
          <w:rFonts w:asciiTheme="majorHAnsi" w:eastAsia="Times New Roman" w:hAnsiTheme="majorHAnsi" w:cstheme="majorHAnsi"/>
          <w:szCs w:val="20"/>
        </w:rPr>
        <w:t xml:space="preserve"> technologií je možné využít </w:t>
      </w:r>
      <w:r w:rsidR="00E443E7" w:rsidRPr="006D1310">
        <w:rPr>
          <w:rFonts w:asciiTheme="majorHAnsi" w:eastAsia="Times New Roman" w:hAnsiTheme="majorHAnsi" w:cstheme="majorHAnsi"/>
          <w:szCs w:val="20"/>
        </w:rPr>
        <w:t xml:space="preserve">optický propoj instalovaný mezi pavilonem E24 a centrální rozvodnou SLP v prostoru LK </w:t>
      </w:r>
      <w:r w:rsidR="00AC62AD" w:rsidRPr="006D1310">
        <w:rPr>
          <w:rFonts w:asciiTheme="majorHAnsi" w:eastAsia="Times New Roman" w:hAnsiTheme="majorHAnsi" w:cstheme="majorHAnsi"/>
          <w:szCs w:val="20"/>
        </w:rPr>
        <w:t>SZ 3.NP</w:t>
      </w:r>
      <w:r w:rsidR="000A3026" w:rsidRPr="006D1310">
        <w:rPr>
          <w:rFonts w:asciiTheme="majorHAnsi" w:eastAsia="Times New Roman" w:hAnsiTheme="majorHAnsi" w:cstheme="majorHAnsi"/>
          <w:szCs w:val="20"/>
        </w:rPr>
        <w:t xml:space="preserve"> prostřednictvím switche „BESY“. </w:t>
      </w:r>
      <w:r w:rsidR="006F6784" w:rsidRPr="006D1310">
        <w:rPr>
          <w:rFonts w:asciiTheme="majorHAnsi" w:eastAsia="Times New Roman" w:hAnsiTheme="majorHAnsi" w:cstheme="majorHAnsi"/>
          <w:szCs w:val="20"/>
        </w:rPr>
        <w:t xml:space="preserve">Dodavatel musí zajistit </w:t>
      </w:r>
      <w:r w:rsidR="006F6784" w:rsidRPr="006D1310">
        <w:rPr>
          <w:rFonts w:asciiTheme="majorHAnsi" w:eastAsia="Times New Roman" w:hAnsiTheme="majorHAnsi" w:cstheme="majorHAnsi"/>
          <w:szCs w:val="20"/>
        </w:rPr>
        <w:lastRenderedPageBreak/>
        <w:t>kompatibilitu všech využitých komunikačních protokolů a nesmí dojít k narušení komunikace ostatních zařízení</w:t>
      </w:r>
      <w:r w:rsidR="00A17094" w:rsidRPr="006D1310">
        <w:rPr>
          <w:rFonts w:asciiTheme="majorHAnsi" w:eastAsia="Times New Roman" w:hAnsiTheme="majorHAnsi" w:cstheme="majorHAnsi"/>
          <w:szCs w:val="20"/>
        </w:rPr>
        <w:t xml:space="preserve"> v </w:t>
      </w:r>
      <w:proofErr w:type="spellStart"/>
      <w:r w:rsidR="006F6784" w:rsidRPr="006D1310">
        <w:rPr>
          <w:rFonts w:asciiTheme="majorHAnsi" w:eastAsia="Times New Roman" w:hAnsiTheme="majorHAnsi" w:cstheme="majorHAnsi"/>
          <w:szCs w:val="20"/>
        </w:rPr>
        <w:t>TeNe</w:t>
      </w:r>
      <w:proofErr w:type="spellEnd"/>
      <w:r w:rsidR="00A17094" w:rsidRPr="006D1310">
        <w:rPr>
          <w:rFonts w:asciiTheme="majorHAnsi" w:eastAsia="Times New Roman" w:hAnsiTheme="majorHAnsi" w:cstheme="majorHAnsi"/>
          <w:szCs w:val="20"/>
        </w:rPr>
        <w:t>.</w:t>
      </w:r>
      <w:r w:rsidR="00021168">
        <w:rPr>
          <w:rFonts w:asciiTheme="majorHAnsi" w:eastAsia="Times New Roman" w:hAnsiTheme="majorHAnsi" w:cstheme="majorHAnsi"/>
          <w:szCs w:val="20"/>
        </w:rPr>
        <w:t xml:space="preserve"> Systém musí umožnit provozování </w:t>
      </w:r>
      <w:r w:rsidR="00495A07">
        <w:rPr>
          <w:rFonts w:asciiTheme="majorHAnsi" w:eastAsia="Times New Roman" w:hAnsiTheme="majorHAnsi" w:cstheme="majorHAnsi"/>
          <w:szCs w:val="20"/>
        </w:rPr>
        <w:t xml:space="preserve">ve specifických podmínkách daného pavilonu, pokud tyto podmínky nebudou v rozporu </w:t>
      </w:r>
      <w:r w:rsidR="008F1303">
        <w:rPr>
          <w:rFonts w:asciiTheme="majorHAnsi" w:eastAsia="Times New Roman" w:hAnsiTheme="majorHAnsi" w:cstheme="majorHAnsi"/>
          <w:szCs w:val="20"/>
        </w:rPr>
        <w:t>s metodikou MUNI.</w:t>
      </w:r>
      <w:r w:rsidR="00410A45">
        <w:rPr>
          <w:rFonts w:asciiTheme="majorHAnsi" w:eastAsia="Times New Roman" w:hAnsiTheme="majorHAnsi" w:cstheme="majorHAnsi"/>
          <w:szCs w:val="20"/>
        </w:rPr>
        <w:t xml:space="preserve"> </w:t>
      </w:r>
      <w:r w:rsidR="00AC5DAC">
        <w:rPr>
          <w:rFonts w:asciiTheme="majorHAnsi" w:eastAsia="Times New Roman" w:hAnsiTheme="majorHAnsi" w:cstheme="majorHAnsi"/>
          <w:szCs w:val="20"/>
        </w:rPr>
        <w:t xml:space="preserve">Součástí technických požadavků je také </w:t>
      </w:r>
      <w:r w:rsidR="00EB3380">
        <w:rPr>
          <w:rFonts w:asciiTheme="majorHAnsi" w:eastAsia="Times New Roman" w:hAnsiTheme="majorHAnsi" w:cstheme="majorHAnsi"/>
          <w:szCs w:val="20"/>
        </w:rPr>
        <w:t>označení prvků použitých při instalaci. Jedná se především o označení</w:t>
      </w:r>
      <w:r w:rsidR="001C22C8">
        <w:rPr>
          <w:rFonts w:asciiTheme="majorHAnsi" w:eastAsia="Times New Roman" w:hAnsiTheme="majorHAnsi" w:cstheme="majorHAnsi"/>
          <w:szCs w:val="20"/>
        </w:rPr>
        <w:t>:</w:t>
      </w:r>
    </w:p>
    <w:p w14:paraId="2E8F8739" w14:textId="1FA28928" w:rsidR="00802229" w:rsidRDefault="001C22C8" w:rsidP="00970B59">
      <w:pPr>
        <w:spacing w:before="100" w:beforeAutospacing="1" w:after="100" w:afterAutospacing="1" w:line="240" w:lineRule="auto"/>
        <w:ind w:firstLine="426"/>
        <w:rPr>
          <w:rFonts w:asciiTheme="majorHAnsi" w:eastAsia="Times New Roman" w:hAnsiTheme="majorHAnsi" w:cstheme="majorHAnsi"/>
          <w:szCs w:val="20"/>
        </w:rPr>
      </w:pPr>
      <w:r>
        <w:rPr>
          <w:rFonts w:asciiTheme="majorHAnsi" w:eastAsia="Times New Roman" w:hAnsiTheme="majorHAnsi" w:cstheme="majorHAnsi"/>
          <w:szCs w:val="20"/>
        </w:rPr>
        <w:t>•</w:t>
      </w:r>
      <w:r w:rsidR="00EB3380">
        <w:rPr>
          <w:rFonts w:asciiTheme="majorHAnsi" w:eastAsia="Times New Roman" w:hAnsiTheme="majorHAnsi" w:cstheme="majorHAnsi"/>
          <w:szCs w:val="20"/>
        </w:rPr>
        <w:t xml:space="preserve"> </w:t>
      </w:r>
      <w:r w:rsidR="00D55177">
        <w:rPr>
          <w:rFonts w:asciiTheme="majorHAnsi" w:eastAsia="Times New Roman" w:hAnsiTheme="majorHAnsi" w:cstheme="majorHAnsi"/>
          <w:szCs w:val="20"/>
        </w:rPr>
        <w:t>Řídící jednotky (</w:t>
      </w:r>
      <w:r>
        <w:rPr>
          <w:rFonts w:asciiTheme="majorHAnsi" w:eastAsia="Times New Roman" w:hAnsiTheme="majorHAnsi" w:cstheme="majorHAnsi"/>
          <w:szCs w:val="20"/>
        </w:rPr>
        <w:t xml:space="preserve">Označení musí obsahovat </w:t>
      </w:r>
      <w:r w:rsidR="00AA3A44">
        <w:rPr>
          <w:rFonts w:asciiTheme="majorHAnsi" w:eastAsia="Times New Roman" w:hAnsiTheme="majorHAnsi" w:cstheme="majorHAnsi"/>
          <w:szCs w:val="20"/>
        </w:rPr>
        <w:t xml:space="preserve">ID </w:t>
      </w:r>
      <w:r w:rsidR="00761DBD">
        <w:rPr>
          <w:rFonts w:asciiTheme="majorHAnsi" w:eastAsia="Times New Roman" w:hAnsiTheme="majorHAnsi" w:cstheme="majorHAnsi"/>
          <w:szCs w:val="20"/>
        </w:rPr>
        <w:t>číslo jednotky, MAC adresu</w:t>
      </w:r>
      <w:r w:rsidR="003D05BE">
        <w:rPr>
          <w:rFonts w:asciiTheme="majorHAnsi" w:eastAsia="Times New Roman" w:hAnsiTheme="majorHAnsi" w:cstheme="majorHAnsi"/>
          <w:szCs w:val="20"/>
        </w:rPr>
        <w:t xml:space="preserve">, a v případě, že neobsahuje vlastní napájecí zálohovaný zdroj, také označení </w:t>
      </w:r>
      <w:r w:rsidR="00177C14">
        <w:rPr>
          <w:rFonts w:asciiTheme="majorHAnsi" w:eastAsia="Times New Roman" w:hAnsiTheme="majorHAnsi" w:cstheme="majorHAnsi"/>
          <w:szCs w:val="20"/>
        </w:rPr>
        <w:t>zdroje,</w:t>
      </w:r>
      <w:r w:rsidR="003D05BE">
        <w:rPr>
          <w:rFonts w:asciiTheme="majorHAnsi" w:eastAsia="Times New Roman" w:hAnsiTheme="majorHAnsi" w:cstheme="majorHAnsi"/>
          <w:szCs w:val="20"/>
        </w:rPr>
        <w:t xml:space="preserve"> ze kterého je jednotka napájena</w:t>
      </w:r>
      <w:r w:rsidR="00177C14">
        <w:rPr>
          <w:rFonts w:asciiTheme="majorHAnsi" w:eastAsia="Times New Roman" w:hAnsiTheme="majorHAnsi" w:cstheme="majorHAnsi"/>
          <w:szCs w:val="20"/>
        </w:rPr>
        <w:t>. V případě, že má jednotka vlastní zdroj, je zdroj označen číslem rozvaděče a jističe ze kterého je napájen</w:t>
      </w:r>
      <w:r w:rsidR="000B3DBD">
        <w:rPr>
          <w:rFonts w:asciiTheme="majorHAnsi" w:eastAsia="Times New Roman" w:hAnsiTheme="majorHAnsi" w:cstheme="majorHAnsi"/>
          <w:szCs w:val="20"/>
        </w:rPr>
        <w:t>)</w:t>
      </w:r>
    </w:p>
    <w:p w14:paraId="2B4211F8" w14:textId="6D2BCB68" w:rsidR="000B3DBD" w:rsidRDefault="000B3DBD" w:rsidP="00970B59">
      <w:pPr>
        <w:spacing w:before="100" w:beforeAutospacing="1" w:after="100" w:afterAutospacing="1" w:line="240" w:lineRule="auto"/>
        <w:ind w:firstLine="426"/>
        <w:rPr>
          <w:rFonts w:asciiTheme="majorHAnsi" w:eastAsia="Times New Roman" w:hAnsiTheme="majorHAnsi" w:cstheme="majorHAnsi"/>
          <w:szCs w:val="20"/>
        </w:rPr>
      </w:pPr>
      <w:r>
        <w:rPr>
          <w:rFonts w:asciiTheme="majorHAnsi" w:eastAsia="Times New Roman" w:hAnsiTheme="majorHAnsi" w:cstheme="majorHAnsi"/>
          <w:szCs w:val="20"/>
        </w:rPr>
        <w:t xml:space="preserve">• </w:t>
      </w:r>
      <w:r w:rsidR="004A6962">
        <w:rPr>
          <w:rFonts w:asciiTheme="majorHAnsi" w:eastAsia="Times New Roman" w:hAnsiTheme="majorHAnsi" w:cstheme="majorHAnsi"/>
          <w:szCs w:val="20"/>
        </w:rPr>
        <w:t>Zálohovaného napájecího zdroje</w:t>
      </w:r>
      <w:r w:rsidR="00881363">
        <w:rPr>
          <w:rFonts w:asciiTheme="majorHAnsi" w:eastAsia="Times New Roman" w:hAnsiTheme="majorHAnsi" w:cstheme="majorHAnsi"/>
          <w:szCs w:val="20"/>
        </w:rPr>
        <w:t xml:space="preserve"> (označení musí obsahovat ID číslo zdroje, adresu modulu, který hlídá stav zdroje, číslo rozvaděče a jističe ze kterého je zdroj napájen)</w:t>
      </w:r>
      <w:r w:rsidR="00AA3A44">
        <w:rPr>
          <w:rFonts w:asciiTheme="majorHAnsi" w:eastAsia="Times New Roman" w:hAnsiTheme="majorHAnsi" w:cstheme="majorHAnsi"/>
          <w:szCs w:val="20"/>
        </w:rPr>
        <w:t xml:space="preserve"> </w:t>
      </w:r>
    </w:p>
    <w:p w14:paraId="481CAA53" w14:textId="2A57F8C6" w:rsidR="00177C14" w:rsidRDefault="00177C14" w:rsidP="00970B59">
      <w:pPr>
        <w:spacing w:before="100" w:beforeAutospacing="1" w:after="100" w:afterAutospacing="1" w:line="240" w:lineRule="auto"/>
        <w:ind w:firstLine="426"/>
        <w:rPr>
          <w:rFonts w:asciiTheme="majorHAnsi" w:eastAsia="Times New Roman" w:hAnsiTheme="majorHAnsi" w:cstheme="majorHAnsi"/>
          <w:szCs w:val="20"/>
        </w:rPr>
      </w:pPr>
      <w:r>
        <w:rPr>
          <w:rFonts w:asciiTheme="majorHAnsi" w:eastAsia="Times New Roman" w:hAnsiTheme="majorHAnsi" w:cstheme="majorHAnsi"/>
          <w:szCs w:val="20"/>
        </w:rPr>
        <w:t xml:space="preserve">• </w:t>
      </w:r>
      <w:r w:rsidR="00204A8F">
        <w:rPr>
          <w:rFonts w:asciiTheme="majorHAnsi" w:eastAsia="Times New Roman" w:hAnsiTheme="majorHAnsi" w:cstheme="majorHAnsi"/>
          <w:szCs w:val="20"/>
        </w:rPr>
        <w:t xml:space="preserve">Univerzálního a dveřního modulu (označení modulu obsahuje </w:t>
      </w:r>
      <w:r w:rsidR="00E6729A">
        <w:rPr>
          <w:rFonts w:asciiTheme="majorHAnsi" w:eastAsia="Times New Roman" w:hAnsiTheme="majorHAnsi" w:cstheme="majorHAnsi"/>
          <w:szCs w:val="20"/>
        </w:rPr>
        <w:t xml:space="preserve">číslo linky, adresu na lince a </w:t>
      </w:r>
      <w:r w:rsidR="00FE5D06">
        <w:rPr>
          <w:rFonts w:asciiTheme="majorHAnsi" w:eastAsia="Times New Roman" w:hAnsiTheme="majorHAnsi" w:cstheme="majorHAnsi"/>
          <w:szCs w:val="20"/>
        </w:rPr>
        <w:t xml:space="preserve">zdroj ze kterého je modul napájen) </w:t>
      </w:r>
    </w:p>
    <w:p w14:paraId="114DDCA6" w14:textId="6F3AA86D" w:rsidR="00DD1CB7" w:rsidRDefault="00DD1CB7" w:rsidP="00970B59">
      <w:pPr>
        <w:spacing w:before="100" w:beforeAutospacing="1" w:after="100" w:afterAutospacing="1" w:line="240" w:lineRule="auto"/>
        <w:ind w:firstLine="426"/>
        <w:rPr>
          <w:rFonts w:asciiTheme="majorHAnsi" w:eastAsia="Times New Roman" w:hAnsiTheme="majorHAnsi" w:cstheme="majorHAnsi"/>
          <w:szCs w:val="20"/>
        </w:rPr>
      </w:pPr>
      <w:r>
        <w:rPr>
          <w:rFonts w:asciiTheme="majorHAnsi" w:eastAsia="Times New Roman" w:hAnsiTheme="majorHAnsi" w:cstheme="majorHAnsi"/>
          <w:szCs w:val="20"/>
        </w:rPr>
        <w:t xml:space="preserve">Všechny výše uvedené údaje jsou </w:t>
      </w:r>
      <w:r w:rsidR="00275CB2">
        <w:rPr>
          <w:rFonts w:asciiTheme="majorHAnsi" w:eastAsia="Times New Roman" w:hAnsiTheme="majorHAnsi" w:cstheme="majorHAnsi"/>
          <w:szCs w:val="20"/>
        </w:rPr>
        <w:t>vyznačeny jak fyzicky na jednotlivých modulech</w:t>
      </w:r>
      <w:r w:rsidR="006944F0">
        <w:rPr>
          <w:rFonts w:asciiTheme="majorHAnsi" w:eastAsia="Times New Roman" w:hAnsiTheme="majorHAnsi" w:cstheme="majorHAnsi"/>
          <w:szCs w:val="20"/>
        </w:rPr>
        <w:t>, tak v dokumentaci skutečného provedení.</w:t>
      </w:r>
    </w:p>
    <w:p w14:paraId="3ED07DC9" w14:textId="4C2F269B" w:rsidR="00A07FBC" w:rsidRPr="004A7521" w:rsidRDefault="00A07FBC" w:rsidP="00A07FBC">
      <w:pPr>
        <w:pStyle w:val="Nadpis1"/>
        <w:ind w:left="720"/>
        <w:rPr>
          <w:sz w:val="20"/>
          <w:szCs w:val="18"/>
        </w:rPr>
      </w:pPr>
      <w:r w:rsidRPr="004A7521">
        <w:rPr>
          <w:sz w:val="20"/>
          <w:szCs w:val="18"/>
        </w:rPr>
        <w:t>Testová</w:t>
      </w:r>
      <w:r w:rsidR="00AC5DAC" w:rsidRPr="004A7521">
        <w:rPr>
          <w:sz w:val="20"/>
          <w:szCs w:val="18"/>
        </w:rPr>
        <w:t>ní systému před zprovozněním</w:t>
      </w:r>
    </w:p>
    <w:p w14:paraId="1E5BB236" w14:textId="4BAA7EA7" w:rsidR="00A07FBC" w:rsidRDefault="00297803" w:rsidP="00C452BB">
      <w:pPr>
        <w:spacing w:before="100" w:beforeAutospacing="1" w:after="100" w:afterAutospacing="1" w:line="240" w:lineRule="auto"/>
        <w:ind w:firstLine="426"/>
        <w:jc w:val="left"/>
        <w:rPr>
          <w:rFonts w:asciiTheme="majorHAnsi" w:eastAsia="Times New Roman" w:hAnsiTheme="majorHAnsi" w:cstheme="majorHAnsi"/>
          <w:szCs w:val="20"/>
        </w:rPr>
      </w:pPr>
      <w:r>
        <w:rPr>
          <w:rFonts w:asciiTheme="majorHAnsi" w:eastAsia="Times New Roman" w:hAnsiTheme="majorHAnsi" w:cstheme="majorHAnsi"/>
          <w:szCs w:val="20"/>
        </w:rPr>
        <w:t xml:space="preserve">Celý systém bude před předáním do provozu otestován, a </w:t>
      </w:r>
      <w:r w:rsidR="00990630">
        <w:rPr>
          <w:rFonts w:asciiTheme="majorHAnsi" w:eastAsia="Times New Roman" w:hAnsiTheme="majorHAnsi" w:cstheme="majorHAnsi"/>
          <w:szCs w:val="20"/>
        </w:rPr>
        <w:t>budou ověřeny minimálně následující body</w:t>
      </w:r>
      <w:r>
        <w:rPr>
          <w:rFonts w:asciiTheme="majorHAnsi" w:eastAsia="Times New Roman" w:hAnsiTheme="majorHAnsi" w:cstheme="majorHAnsi"/>
          <w:szCs w:val="20"/>
        </w:rPr>
        <w:t xml:space="preserve">: </w:t>
      </w:r>
    </w:p>
    <w:p w14:paraId="292FCF1E" w14:textId="7B290B8F" w:rsidR="00E85BB9" w:rsidRDefault="00297803" w:rsidP="00E85BB9">
      <w:pPr>
        <w:spacing w:before="100" w:beforeAutospacing="1" w:after="100" w:afterAutospacing="1" w:line="240" w:lineRule="auto"/>
        <w:ind w:firstLine="426"/>
        <w:jc w:val="left"/>
        <w:rPr>
          <w:rFonts w:asciiTheme="majorHAnsi" w:eastAsia="Times New Roman" w:hAnsiTheme="majorHAnsi" w:cstheme="majorHAnsi"/>
          <w:szCs w:val="20"/>
        </w:rPr>
      </w:pPr>
      <w:r>
        <w:rPr>
          <w:rFonts w:asciiTheme="majorHAnsi" w:eastAsia="Times New Roman" w:hAnsiTheme="majorHAnsi" w:cstheme="majorHAnsi"/>
          <w:szCs w:val="20"/>
        </w:rPr>
        <w:t xml:space="preserve">Provoz systému na záložní akumulátor (všechny přívody </w:t>
      </w:r>
      <w:proofErr w:type="gramStart"/>
      <w:r>
        <w:rPr>
          <w:rFonts w:asciiTheme="majorHAnsi" w:eastAsia="Times New Roman" w:hAnsiTheme="majorHAnsi" w:cstheme="majorHAnsi"/>
          <w:szCs w:val="20"/>
        </w:rPr>
        <w:t>230V</w:t>
      </w:r>
      <w:proofErr w:type="gramEnd"/>
      <w:r>
        <w:rPr>
          <w:rFonts w:asciiTheme="majorHAnsi" w:eastAsia="Times New Roman" w:hAnsiTheme="majorHAnsi" w:cstheme="majorHAnsi"/>
          <w:szCs w:val="20"/>
        </w:rPr>
        <w:t xml:space="preserve"> budou odpojeny</w:t>
      </w:r>
      <w:r w:rsidR="006F6DBF">
        <w:rPr>
          <w:rFonts w:asciiTheme="majorHAnsi" w:eastAsia="Times New Roman" w:hAnsiTheme="majorHAnsi" w:cstheme="majorHAnsi"/>
          <w:szCs w:val="20"/>
        </w:rPr>
        <w:t>)</w:t>
      </w:r>
      <w:r w:rsidR="00E85BB9">
        <w:rPr>
          <w:rFonts w:asciiTheme="majorHAnsi" w:eastAsia="Times New Roman" w:hAnsiTheme="majorHAnsi" w:cstheme="majorHAnsi"/>
          <w:szCs w:val="20"/>
        </w:rPr>
        <w:t xml:space="preserve"> test 15minut – Při testu bude ověřen provoz systému a signalizace na příslušném ovládacím panelu + PCO</w:t>
      </w:r>
    </w:p>
    <w:p w14:paraId="2D64B572" w14:textId="287CD380" w:rsidR="006F6DBF" w:rsidRDefault="006F6DBF" w:rsidP="00C452BB">
      <w:pPr>
        <w:spacing w:before="100" w:beforeAutospacing="1" w:after="100" w:afterAutospacing="1" w:line="240" w:lineRule="auto"/>
        <w:ind w:firstLine="426"/>
        <w:jc w:val="left"/>
        <w:rPr>
          <w:rFonts w:asciiTheme="majorHAnsi" w:eastAsia="Times New Roman" w:hAnsiTheme="majorHAnsi" w:cstheme="majorHAnsi"/>
          <w:szCs w:val="20"/>
        </w:rPr>
      </w:pPr>
      <w:r>
        <w:rPr>
          <w:rFonts w:asciiTheme="majorHAnsi" w:eastAsia="Times New Roman" w:hAnsiTheme="majorHAnsi" w:cstheme="majorHAnsi"/>
          <w:szCs w:val="20"/>
        </w:rPr>
        <w:t>Vyvážené zatížení záložních napájecích zdroj</w:t>
      </w:r>
      <w:r w:rsidR="00C9480F">
        <w:rPr>
          <w:rFonts w:asciiTheme="majorHAnsi" w:eastAsia="Times New Roman" w:hAnsiTheme="majorHAnsi" w:cstheme="majorHAnsi"/>
          <w:szCs w:val="20"/>
        </w:rPr>
        <w:t>ů</w:t>
      </w:r>
      <w:r w:rsidR="002F7E66">
        <w:rPr>
          <w:rFonts w:asciiTheme="majorHAnsi" w:eastAsia="Times New Roman" w:hAnsiTheme="majorHAnsi" w:cstheme="majorHAnsi"/>
          <w:szCs w:val="20"/>
        </w:rPr>
        <w:t xml:space="preserve"> (vytížení zdrojů bude ověřeno měřením odebíraného proudu</w:t>
      </w:r>
      <w:r w:rsidR="00C9480F">
        <w:rPr>
          <w:rFonts w:asciiTheme="majorHAnsi" w:eastAsia="Times New Roman" w:hAnsiTheme="majorHAnsi" w:cstheme="majorHAnsi"/>
          <w:szCs w:val="20"/>
        </w:rPr>
        <w:t xml:space="preserve"> a porovnáním počtu připojených modulů s</w:t>
      </w:r>
      <w:r w:rsidR="008459CA">
        <w:rPr>
          <w:rFonts w:asciiTheme="majorHAnsi" w:eastAsia="Times New Roman" w:hAnsiTheme="majorHAnsi" w:cstheme="majorHAnsi"/>
          <w:szCs w:val="20"/>
        </w:rPr>
        <w:t> </w:t>
      </w:r>
      <w:r w:rsidR="00975FC2">
        <w:rPr>
          <w:rFonts w:asciiTheme="majorHAnsi" w:eastAsia="Times New Roman" w:hAnsiTheme="majorHAnsi" w:cstheme="majorHAnsi"/>
          <w:szCs w:val="20"/>
        </w:rPr>
        <w:t>DSPS</w:t>
      </w:r>
      <w:r w:rsidR="008459CA">
        <w:rPr>
          <w:rFonts w:asciiTheme="majorHAnsi" w:eastAsia="Times New Roman" w:hAnsiTheme="majorHAnsi" w:cstheme="majorHAnsi"/>
          <w:szCs w:val="20"/>
        </w:rPr>
        <w:t xml:space="preserve">, může být doloženo </w:t>
      </w:r>
      <w:r w:rsidR="000A2B16">
        <w:rPr>
          <w:rFonts w:asciiTheme="majorHAnsi" w:eastAsia="Times New Roman" w:hAnsiTheme="majorHAnsi" w:cstheme="majorHAnsi"/>
          <w:szCs w:val="20"/>
        </w:rPr>
        <w:t>formou revizní zprávy</w:t>
      </w:r>
      <w:r w:rsidR="002F7E66">
        <w:rPr>
          <w:rFonts w:asciiTheme="majorHAnsi" w:eastAsia="Times New Roman" w:hAnsiTheme="majorHAnsi" w:cstheme="majorHAnsi"/>
          <w:szCs w:val="20"/>
        </w:rPr>
        <w:t>)</w:t>
      </w:r>
    </w:p>
    <w:p w14:paraId="2060242B" w14:textId="50B6123C" w:rsidR="00961083" w:rsidRDefault="00961083" w:rsidP="00C452BB">
      <w:pPr>
        <w:spacing w:before="100" w:beforeAutospacing="1" w:after="100" w:afterAutospacing="1" w:line="240" w:lineRule="auto"/>
        <w:ind w:firstLine="426"/>
        <w:jc w:val="left"/>
        <w:rPr>
          <w:rFonts w:asciiTheme="majorHAnsi" w:eastAsia="Times New Roman" w:hAnsiTheme="majorHAnsi" w:cstheme="majorHAnsi"/>
          <w:szCs w:val="20"/>
        </w:rPr>
      </w:pPr>
      <w:r>
        <w:rPr>
          <w:rFonts w:asciiTheme="majorHAnsi" w:eastAsia="Times New Roman" w:hAnsiTheme="majorHAnsi" w:cstheme="majorHAnsi"/>
          <w:szCs w:val="20"/>
        </w:rPr>
        <w:t>Připojení systému a předávání informací na PCO (</w:t>
      </w:r>
      <w:proofErr w:type="spellStart"/>
      <w:r>
        <w:rPr>
          <w:rFonts w:asciiTheme="majorHAnsi" w:eastAsia="Times New Roman" w:hAnsiTheme="majorHAnsi" w:cstheme="majorHAnsi"/>
          <w:szCs w:val="20"/>
        </w:rPr>
        <w:t>enteli</w:t>
      </w:r>
      <w:r w:rsidR="00433443">
        <w:rPr>
          <w:rFonts w:asciiTheme="majorHAnsi" w:eastAsia="Times New Roman" w:hAnsiTheme="majorHAnsi" w:cstheme="majorHAnsi"/>
          <w:szCs w:val="20"/>
        </w:rPr>
        <w:t>w</w:t>
      </w:r>
      <w:r>
        <w:rPr>
          <w:rFonts w:asciiTheme="majorHAnsi" w:eastAsia="Times New Roman" w:hAnsiTheme="majorHAnsi" w:cstheme="majorHAnsi"/>
          <w:szCs w:val="20"/>
        </w:rPr>
        <w:t>eb</w:t>
      </w:r>
      <w:proofErr w:type="spellEnd"/>
      <w:r>
        <w:rPr>
          <w:rFonts w:asciiTheme="majorHAnsi" w:eastAsia="Times New Roman" w:hAnsiTheme="majorHAnsi" w:cstheme="majorHAnsi"/>
          <w:szCs w:val="20"/>
        </w:rPr>
        <w:t xml:space="preserve">, </w:t>
      </w:r>
      <w:proofErr w:type="spellStart"/>
      <w:r>
        <w:rPr>
          <w:rFonts w:asciiTheme="majorHAnsi" w:eastAsia="Times New Roman" w:hAnsiTheme="majorHAnsi" w:cstheme="majorHAnsi"/>
          <w:szCs w:val="20"/>
        </w:rPr>
        <w:t>assetserver</w:t>
      </w:r>
      <w:proofErr w:type="spellEnd"/>
      <w:r>
        <w:rPr>
          <w:rFonts w:asciiTheme="majorHAnsi" w:eastAsia="Times New Roman" w:hAnsiTheme="majorHAnsi" w:cstheme="majorHAnsi"/>
          <w:szCs w:val="20"/>
        </w:rPr>
        <w:t xml:space="preserve">, </w:t>
      </w:r>
      <w:proofErr w:type="spellStart"/>
      <w:r>
        <w:rPr>
          <w:rFonts w:asciiTheme="majorHAnsi" w:eastAsia="Times New Roman" w:hAnsiTheme="majorHAnsi" w:cstheme="majorHAnsi"/>
          <w:szCs w:val="20"/>
        </w:rPr>
        <w:t>latis</w:t>
      </w:r>
      <w:proofErr w:type="spellEnd"/>
      <w:r w:rsidR="00433443">
        <w:rPr>
          <w:rFonts w:asciiTheme="majorHAnsi" w:eastAsia="Times New Roman" w:hAnsiTheme="majorHAnsi" w:cstheme="majorHAnsi"/>
          <w:szCs w:val="20"/>
        </w:rPr>
        <w:t>) Na pracovišti PC</w:t>
      </w:r>
      <w:r w:rsidR="002D2C46">
        <w:rPr>
          <w:rFonts w:asciiTheme="majorHAnsi" w:eastAsia="Times New Roman" w:hAnsiTheme="majorHAnsi" w:cstheme="majorHAnsi"/>
          <w:szCs w:val="20"/>
        </w:rPr>
        <w:t>O</w:t>
      </w:r>
      <w:r w:rsidR="00433443">
        <w:rPr>
          <w:rFonts w:asciiTheme="majorHAnsi" w:eastAsia="Times New Roman" w:hAnsiTheme="majorHAnsi" w:cstheme="majorHAnsi"/>
          <w:szCs w:val="20"/>
        </w:rPr>
        <w:t xml:space="preserve"> bude provedena zkouška přenosu poplachu, jeho potvrzení a zrušení</w:t>
      </w:r>
      <w:r w:rsidR="00F61600">
        <w:rPr>
          <w:rFonts w:asciiTheme="majorHAnsi" w:eastAsia="Times New Roman" w:hAnsiTheme="majorHAnsi" w:cstheme="majorHAnsi"/>
          <w:szCs w:val="20"/>
        </w:rPr>
        <w:t>.</w:t>
      </w:r>
    </w:p>
    <w:p w14:paraId="00E7D0CE" w14:textId="4CE53026" w:rsidR="00F61600" w:rsidRDefault="00F61600" w:rsidP="00C452BB">
      <w:pPr>
        <w:spacing w:before="100" w:beforeAutospacing="1" w:after="100" w:afterAutospacing="1" w:line="240" w:lineRule="auto"/>
        <w:ind w:firstLine="426"/>
        <w:jc w:val="left"/>
        <w:rPr>
          <w:rFonts w:asciiTheme="majorHAnsi" w:eastAsia="Times New Roman" w:hAnsiTheme="majorHAnsi" w:cstheme="majorHAnsi"/>
          <w:szCs w:val="20"/>
        </w:rPr>
      </w:pPr>
      <w:r>
        <w:rPr>
          <w:rFonts w:asciiTheme="majorHAnsi" w:eastAsia="Times New Roman" w:hAnsiTheme="majorHAnsi" w:cstheme="majorHAnsi"/>
          <w:szCs w:val="20"/>
        </w:rPr>
        <w:t xml:space="preserve">Ověření synchronizace uživatelů – Na vybraných kartách </w:t>
      </w:r>
      <w:r w:rsidR="0014134D">
        <w:rPr>
          <w:rFonts w:asciiTheme="majorHAnsi" w:eastAsia="Times New Roman" w:hAnsiTheme="majorHAnsi" w:cstheme="majorHAnsi"/>
          <w:szCs w:val="20"/>
        </w:rPr>
        <w:t xml:space="preserve">MUNI bude provedeno přidání a odebrání přístupových práv </w:t>
      </w:r>
      <w:r w:rsidR="00A76947">
        <w:rPr>
          <w:rFonts w:asciiTheme="majorHAnsi" w:eastAsia="Times New Roman" w:hAnsiTheme="majorHAnsi" w:cstheme="majorHAnsi"/>
          <w:szCs w:val="20"/>
        </w:rPr>
        <w:t>pro EKV a PZTS kdy následně bude ověřena jejich funkčnost na pavilonu E24</w:t>
      </w:r>
      <w:r w:rsidR="008A450C">
        <w:rPr>
          <w:rFonts w:asciiTheme="majorHAnsi" w:eastAsia="Times New Roman" w:hAnsiTheme="majorHAnsi" w:cstheme="majorHAnsi"/>
          <w:szCs w:val="20"/>
        </w:rPr>
        <w:t xml:space="preserve">. Synchronizace systému musí být spuštěna minimálně </w:t>
      </w:r>
      <w:r w:rsidR="005B692C">
        <w:rPr>
          <w:rFonts w:asciiTheme="majorHAnsi" w:eastAsia="Times New Roman" w:hAnsiTheme="majorHAnsi" w:cstheme="majorHAnsi"/>
          <w:szCs w:val="20"/>
        </w:rPr>
        <w:t>10 pracovních dnů před předáním díla</w:t>
      </w:r>
      <w:r w:rsidR="007955C1">
        <w:rPr>
          <w:rFonts w:asciiTheme="majorHAnsi" w:eastAsia="Times New Roman" w:hAnsiTheme="majorHAnsi" w:cstheme="majorHAnsi"/>
          <w:szCs w:val="20"/>
        </w:rPr>
        <w:t>, aby v době předání byl systém plně funkční a otestovaný.</w:t>
      </w:r>
    </w:p>
    <w:p w14:paraId="7AF02C63" w14:textId="12BD6B80" w:rsidR="00754CC3" w:rsidRPr="00431372" w:rsidRDefault="00754CC3" w:rsidP="00754CC3">
      <w:pPr>
        <w:pStyle w:val="Nadpis1"/>
        <w:ind w:left="720"/>
        <w:rPr>
          <w:sz w:val="20"/>
          <w:szCs w:val="18"/>
        </w:rPr>
      </w:pPr>
      <w:r w:rsidRPr="00431372">
        <w:rPr>
          <w:sz w:val="20"/>
          <w:szCs w:val="18"/>
        </w:rPr>
        <w:t xml:space="preserve">Seznam </w:t>
      </w:r>
      <w:proofErr w:type="gramStart"/>
      <w:r w:rsidRPr="00431372">
        <w:rPr>
          <w:sz w:val="20"/>
          <w:szCs w:val="18"/>
        </w:rPr>
        <w:t>dveří</w:t>
      </w:r>
      <w:r w:rsidR="00C6679B" w:rsidRPr="00431372">
        <w:rPr>
          <w:sz w:val="20"/>
          <w:szCs w:val="18"/>
        </w:rPr>
        <w:t xml:space="preserve"> - skupin</w:t>
      </w:r>
      <w:proofErr w:type="gramEnd"/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820"/>
        <w:gridCol w:w="1660"/>
        <w:gridCol w:w="1960"/>
        <w:gridCol w:w="2020"/>
      </w:tblGrid>
      <w:tr w:rsidR="009D6F97" w:rsidRPr="009D6F97" w14:paraId="218A5884" w14:textId="77777777" w:rsidTr="009D6F97">
        <w:trPr>
          <w:trHeight w:val="25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D3BA5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proofErr w:type="gramStart"/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 A</w:t>
            </w:r>
            <w:proofErr w:type="gramEnd"/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4.21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5F5E4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Dveře B0.02 </w:t>
            </w:r>
            <w:proofErr w:type="spellStart"/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servrovna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71A93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B2.04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33EB7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B3.20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9A6A2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C2.01 chodba z A</w:t>
            </w:r>
          </w:p>
        </w:tc>
      </w:tr>
      <w:tr w:rsidR="009D6F97" w:rsidRPr="009D6F97" w14:paraId="2A3E79D0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27441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A0.01 z garáže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2B335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B0.03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1F109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B2.05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8DEFA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B3.21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F0E91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C2.01 chodba z tub</w:t>
            </w:r>
          </w:p>
        </w:tc>
      </w:tr>
      <w:tr w:rsidR="009D6F97" w:rsidRPr="009D6F97" w14:paraId="7A63EAAE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3EFB0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A0.09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F0596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B0.04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60C60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B2.06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5CA9D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B3.22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AE019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C2.02</w:t>
            </w:r>
          </w:p>
        </w:tc>
      </w:tr>
      <w:tr w:rsidR="009D6F97" w:rsidRPr="009D6F97" w14:paraId="630B79F2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F1FFA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A0.10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AA2F2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B0.07 chodba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9F1B0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B2.07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9A344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B3.25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90F43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C2.03</w:t>
            </w:r>
          </w:p>
        </w:tc>
      </w:tr>
      <w:tr w:rsidR="009D6F97" w:rsidRPr="009D6F97" w14:paraId="5FAC7650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21573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A0.11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DC321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B0.08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3A77A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B2.08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CA8AB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B4.01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F8E8D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C2.04</w:t>
            </w:r>
          </w:p>
        </w:tc>
      </w:tr>
      <w:tr w:rsidR="009D6F97" w:rsidRPr="009D6F97" w14:paraId="32EA3BAB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3B2A7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A1.08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99779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B1.01 chodba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4B887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B2.09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7D608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B4.05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AB337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C2.05</w:t>
            </w:r>
          </w:p>
        </w:tc>
      </w:tr>
      <w:tr w:rsidR="009D6F97" w:rsidRPr="009D6F97" w14:paraId="5309A638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FDE2B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A1.09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B09AA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B1.05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E83C4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B2.11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1DB35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B4.06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35467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C2.06</w:t>
            </w:r>
          </w:p>
        </w:tc>
      </w:tr>
      <w:tr w:rsidR="009D6F97" w:rsidRPr="009D6F97" w14:paraId="7C9CA337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A9207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A2.05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0EEA9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B1.06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09440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B2.13 z B2.11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42055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B4.08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948D9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C2.07</w:t>
            </w:r>
          </w:p>
        </w:tc>
      </w:tr>
      <w:tr w:rsidR="009D6F97" w:rsidRPr="009D6F97" w14:paraId="4066C143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E74E3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A2.09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6DE57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B1.07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C7A17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B2.13 z B2.14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46698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B4.20 chodba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0D5CC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C2.08</w:t>
            </w:r>
          </w:p>
        </w:tc>
      </w:tr>
      <w:tr w:rsidR="009D6F97" w:rsidRPr="009D6F97" w14:paraId="19FC63E2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0EC20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A3.01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F57B9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B1.08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534B7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B2.15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42885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B4.21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36090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C2.09</w:t>
            </w:r>
          </w:p>
        </w:tc>
      </w:tr>
      <w:tr w:rsidR="009D6F97" w:rsidRPr="009D6F97" w14:paraId="06922659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09A57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A3.11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DA8CB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B1.09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1152A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B3.01 chodba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5DD8B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B4.22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0FCE1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C2.10</w:t>
            </w:r>
          </w:p>
        </w:tc>
      </w:tr>
      <w:tr w:rsidR="009D6F97" w:rsidRPr="009D6F97" w14:paraId="167FFDC6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5D94F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A3.14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E6F49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B1.10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01736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B3.02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76EB3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B4.23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E9B14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C2.11</w:t>
            </w:r>
          </w:p>
        </w:tc>
      </w:tr>
      <w:tr w:rsidR="009D6F97" w:rsidRPr="009D6F97" w14:paraId="342D8B5B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74E8D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Dveře A3.15 </w:t>
            </w:r>
            <w:proofErr w:type="spellStart"/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servrovna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D44DA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B1.11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71990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B3.06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C9643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B4.24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D4003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C2.12</w:t>
            </w:r>
          </w:p>
        </w:tc>
      </w:tr>
      <w:tr w:rsidR="009D6F97" w:rsidRPr="009D6F97" w14:paraId="0DBF27FD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7FAD9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A3.17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F3A0A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B1.13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257FD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B3.08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67440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B4.27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6B874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C2.13</w:t>
            </w:r>
          </w:p>
        </w:tc>
      </w:tr>
      <w:tr w:rsidR="009D6F97" w:rsidRPr="009D6F97" w14:paraId="07C35500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DD352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A3.18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0FCC2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B1.15 z B1.13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D5DA5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B3.11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E3B24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B4.29 z B4.27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F9065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C2.14</w:t>
            </w:r>
          </w:p>
        </w:tc>
      </w:tr>
      <w:tr w:rsidR="009D6F97" w:rsidRPr="009D6F97" w14:paraId="19833321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0A076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A4.01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8C94E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B1.15 z B1.16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F6151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B3.14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5522C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B4.29 z B4.30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E0B45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C2.15</w:t>
            </w:r>
          </w:p>
        </w:tc>
      </w:tr>
      <w:tr w:rsidR="009D6F97" w:rsidRPr="009D6F97" w14:paraId="30937C8B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D4364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A4.11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F3B55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B1.17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3E3DA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B3.15 z B 3.14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8EFF9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B4.31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AEBC3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C2.16</w:t>
            </w:r>
          </w:p>
        </w:tc>
      </w:tr>
      <w:tr w:rsidR="009D6F97" w:rsidRPr="009D6F97" w14:paraId="267694D2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DBF22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A4.22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A3EA4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B2.01 chodba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1D167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B3.15 z B 3.16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B1C42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C.217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7EC07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C2.18</w:t>
            </w:r>
          </w:p>
        </w:tc>
      </w:tr>
      <w:tr w:rsidR="009D6F97" w:rsidRPr="009D6F97" w14:paraId="4096A7DC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812AF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B0.01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1879C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B2.02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C42D0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B3.17 z B3.14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C08EB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C0.02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EF3AB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C2.19</w:t>
            </w:r>
          </w:p>
        </w:tc>
      </w:tr>
      <w:tr w:rsidR="009D6F97" w:rsidRPr="009D6F97" w14:paraId="3592ECEF" w14:textId="77777777" w:rsidTr="009D6F97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27A5C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B0.01 z B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D1AA6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B2.03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43CA1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B3.17 z B3.16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6BCAA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C0.05 parkoviště 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9086E0" w14:textId="77777777" w:rsidR="009D6F97" w:rsidRPr="009D6F97" w:rsidRDefault="009D6F97" w:rsidP="009D6F97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D6F9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C3.01 čekárna</w:t>
            </w:r>
          </w:p>
        </w:tc>
      </w:tr>
    </w:tbl>
    <w:p w14:paraId="1B0EE786" w14:textId="77777777" w:rsidR="005E6D65" w:rsidRPr="005E6D65" w:rsidRDefault="005E6D65" w:rsidP="005E6D65">
      <w:pPr>
        <w:rPr>
          <w:lang w:eastAsia="ar-SA"/>
        </w:rPr>
      </w:pPr>
    </w:p>
    <w:tbl>
      <w:tblPr>
        <w:tblW w:w="93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821"/>
        <w:gridCol w:w="1660"/>
        <w:gridCol w:w="1960"/>
        <w:gridCol w:w="2020"/>
      </w:tblGrid>
      <w:tr w:rsidR="00504D31" w:rsidRPr="00504D31" w14:paraId="091E7290" w14:textId="77777777" w:rsidTr="00504D31">
        <w:trPr>
          <w:trHeight w:val="34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65ED2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C3.02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06027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C4.08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850B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DEC6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1B5D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212ECF19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DC57E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C3.03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E7909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C4.09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2C28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C4DC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0CF4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452815E9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BBF7C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C3.04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DC3DF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Garáž závora horní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3B52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95A1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F6FD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1A1BBB98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D68DB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C3.06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C71E7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Dveře </w:t>
            </w:r>
            <w:proofErr w:type="spellStart"/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Gazáž</w:t>
            </w:r>
            <w:proofErr w:type="spellEnd"/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závora dolní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6450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3026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E889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03D57D8E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8784E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C3.07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C2A1E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Hlavní vstup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9C50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739D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43FA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3728E0F2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E58C0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C3.08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F7F03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turniket A8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77F3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614B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670B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601AC2C1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A767C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C3.09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05354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turniket A8.1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A704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14B4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0579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614283AC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E511C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C3.11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A87B3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turniket A9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A07D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B9AC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C24C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1A20B7D3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241D0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C3.12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3AAB7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turniket A9.1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2CBD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049B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A61E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1E755433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8D4D8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C3.23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A4F57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Výtah A4.03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939A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29FF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1E89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391FE06E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BE79F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C3.24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16FFE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Výtah levý A4.02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23B7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DF0C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B8B5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18A4E1A8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1AC5D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C3.35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1B70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859C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770D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3592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021CBB2A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1A5AE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C3.37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A7CE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4806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053E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E70D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5C03EAB6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4DAC7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C3.40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D7B1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7225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F544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2D6A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6BAF560C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03298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C4.01 chodba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A8F8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EAF7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DA66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5EA3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7594768F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50B76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Dveře C4.01 chodba z </w:t>
            </w:r>
            <w:proofErr w:type="spellStart"/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ter</w:t>
            </w:r>
            <w:proofErr w:type="spellEnd"/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8682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5FE7F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1CBD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46E4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28CCE1B7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55511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C4.03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569A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1B3A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4C46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E8DA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727688E7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C003F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C4.04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57C4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BCBE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83E3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68484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24E70D1D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EF4A9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C4.05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E337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9D6D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66BE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6283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73F42ED7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EDCFD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C4.06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AC61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D03D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AD8C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913A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504D31" w:rsidRPr="00504D31" w14:paraId="014522E3" w14:textId="77777777" w:rsidTr="00504D31">
        <w:trPr>
          <w:trHeight w:val="34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5E6F6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04D3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Dveře C4.07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6B1E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5290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3109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EE1F" w14:textId="77777777" w:rsidR="00504D31" w:rsidRPr="00504D31" w:rsidRDefault="00504D31" w:rsidP="00504D3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04D3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</w:tbl>
    <w:p w14:paraId="68FC2B4E" w14:textId="4E061448" w:rsidR="00D15223" w:rsidRPr="00431372" w:rsidRDefault="005E5251" w:rsidP="005E5251">
      <w:pPr>
        <w:pStyle w:val="Nadpis2"/>
        <w:rPr>
          <w:rFonts w:eastAsia="Times New Roman"/>
          <w:sz w:val="20"/>
          <w:szCs w:val="20"/>
        </w:rPr>
      </w:pPr>
      <w:r w:rsidRPr="00431372">
        <w:rPr>
          <w:rFonts w:eastAsia="Times New Roman"/>
          <w:sz w:val="20"/>
          <w:szCs w:val="20"/>
        </w:rPr>
        <w:t xml:space="preserve">Přesun </w:t>
      </w:r>
      <w:r w:rsidR="00BA7C06" w:rsidRPr="00431372">
        <w:rPr>
          <w:rFonts w:eastAsia="Times New Roman"/>
          <w:sz w:val="20"/>
          <w:szCs w:val="20"/>
        </w:rPr>
        <w:t>řídící jednotky</w:t>
      </w:r>
    </w:p>
    <w:p w14:paraId="43A62D3C" w14:textId="0C3136F6" w:rsidR="00E77C7D" w:rsidRDefault="00223E28" w:rsidP="004A7521">
      <w:pPr>
        <w:ind w:firstLine="708"/>
      </w:pPr>
      <w:r>
        <w:t xml:space="preserve">Řídící jednotka stávajícího systému je instalována </w:t>
      </w:r>
      <w:r w:rsidR="00027DD7">
        <w:t xml:space="preserve">v prostoru </w:t>
      </w:r>
      <w:r w:rsidR="00EE6A6D">
        <w:t>Z</w:t>
      </w:r>
      <w:r w:rsidR="00027DD7">
        <w:t>ázemí recepce, B 1.04, BHA25N01204</w:t>
      </w:r>
      <w:r w:rsidR="00EE6A6D">
        <w:t xml:space="preserve">. Toto řešení je z bezpečnostních a provozních důvodů nevyhovující, v rámci dodání a integrace nového systému tedy preferujeme přesun nové řídící jednotky do prostoru </w:t>
      </w:r>
      <w:r w:rsidR="00407171">
        <w:t>Rozvodny SLP, B 0.02, BHA25P01202</w:t>
      </w:r>
      <w:r w:rsidR="00C902BD">
        <w:t xml:space="preserve">. </w:t>
      </w:r>
      <w:r w:rsidR="00135CBF">
        <w:t xml:space="preserve">Rozvodna disponuje potřebným vybavením </w:t>
      </w:r>
      <w:r w:rsidR="003B65FE">
        <w:t>pro připojení nové jednotky a zároveň je chráněna proti neoprávněnému vstupu nepovolaných osob.</w:t>
      </w:r>
    </w:p>
    <w:p w14:paraId="4A5F41A0" w14:textId="77777777" w:rsidR="00493518" w:rsidRDefault="00493518" w:rsidP="00A008FE">
      <w:pPr>
        <w:jc w:val="center"/>
        <w:rPr>
          <w:noProof/>
        </w:rPr>
      </w:pPr>
    </w:p>
    <w:sectPr w:rsidR="00493518" w:rsidSect="00AE58AA">
      <w:footerReference w:type="default" r:id="rId11"/>
      <w:headerReference w:type="first" r:id="rId12"/>
      <w:footerReference w:type="first" r:id="rId13"/>
      <w:pgSz w:w="11906" w:h="16838"/>
      <w:pgMar w:top="1361" w:right="1361" w:bottom="1361" w:left="1361" w:header="96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6080A" w14:textId="77777777" w:rsidR="0067450D" w:rsidRDefault="0067450D" w:rsidP="0036679C">
      <w:r>
        <w:separator/>
      </w:r>
    </w:p>
    <w:p w14:paraId="084F5615" w14:textId="77777777" w:rsidR="0067450D" w:rsidRDefault="0067450D"/>
  </w:endnote>
  <w:endnote w:type="continuationSeparator" w:id="0">
    <w:p w14:paraId="0B55C98E" w14:textId="77777777" w:rsidR="0067450D" w:rsidRDefault="0067450D" w:rsidP="0036679C">
      <w:r>
        <w:continuationSeparator/>
      </w:r>
    </w:p>
    <w:p w14:paraId="75220681" w14:textId="77777777" w:rsidR="0067450D" w:rsidRDefault="0067450D"/>
  </w:endnote>
  <w:endnote w:type="continuationNotice" w:id="1">
    <w:p w14:paraId="4F29FC08" w14:textId="77777777" w:rsidR="0067450D" w:rsidRDefault="0067450D" w:rsidP="0036679C"/>
    <w:p w14:paraId="18B6AD5A" w14:textId="77777777" w:rsidR="0067450D" w:rsidRDefault="006745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uni Medium">
    <w:panose1 w:val="000006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208131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A072AF8" w14:textId="0356AE37" w:rsidR="00366D74" w:rsidRDefault="00366D74">
            <w:pPr>
              <w:pStyle w:val="Zpat"/>
              <w:jc w:val="center"/>
            </w:pPr>
            <w:r w:rsidRPr="00366D74">
              <w:rPr>
                <w:color w:val="auto"/>
              </w:rPr>
              <w:t xml:space="preserve">Stránka </w:t>
            </w:r>
            <w:r w:rsidRPr="00366D74">
              <w:rPr>
                <w:b/>
                <w:bCs/>
                <w:color w:val="auto"/>
                <w:sz w:val="24"/>
                <w:szCs w:val="24"/>
              </w:rPr>
              <w:fldChar w:fldCharType="begin"/>
            </w:r>
            <w:r w:rsidRPr="00366D74">
              <w:rPr>
                <w:b/>
                <w:bCs/>
                <w:color w:val="auto"/>
              </w:rPr>
              <w:instrText>PAGE</w:instrText>
            </w:r>
            <w:r w:rsidRPr="00366D74">
              <w:rPr>
                <w:b/>
                <w:bCs/>
                <w:color w:val="auto"/>
                <w:sz w:val="24"/>
                <w:szCs w:val="24"/>
              </w:rPr>
              <w:fldChar w:fldCharType="separate"/>
            </w:r>
            <w:r w:rsidRPr="00366D74">
              <w:rPr>
                <w:b/>
                <w:bCs/>
                <w:color w:val="auto"/>
              </w:rPr>
              <w:t>2</w:t>
            </w:r>
            <w:r w:rsidRPr="00366D74">
              <w:rPr>
                <w:b/>
                <w:bCs/>
                <w:color w:val="auto"/>
                <w:sz w:val="24"/>
                <w:szCs w:val="24"/>
              </w:rPr>
              <w:fldChar w:fldCharType="end"/>
            </w:r>
            <w:r w:rsidRPr="00366D74">
              <w:rPr>
                <w:color w:val="auto"/>
              </w:rPr>
              <w:t xml:space="preserve"> z </w:t>
            </w:r>
            <w:r w:rsidRPr="00366D74">
              <w:rPr>
                <w:b/>
                <w:bCs/>
                <w:color w:val="auto"/>
                <w:sz w:val="24"/>
                <w:szCs w:val="24"/>
              </w:rPr>
              <w:fldChar w:fldCharType="begin"/>
            </w:r>
            <w:r w:rsidRPr="00366D74">
              <w:rPr>
                <w:b/>
                <w:bCs/>
                <w:color w:val="auto"/>
              </w:rPr>
              <w:instrText>NUMPAGES</w:instrText>
            </w:r>
            <w:r w:rsidRPr="00366D74">
              <w:rPr>
                <w:b/>
                <w:bCs/>
                <w:color w:val="auto"/>
                <w:sz w:val="24"/>
                <w:szCs w:val="24"/>
              </w:rPr>
              <w:fldChar w:fldCharType="separate"/>
            </w:r>
            <w:r w:rsidRPr="00366D74">
              <w:rPr>
                <w:b/>
                <w:bCs/>
                <w:color w:val="auto"/>
              </w:rPr>
              <w:t>2</w:t>
            </w:r>
            <w:r w:rsidRPr="00366D74">
              <w:rPr>
                <w:b/>
                <w:bCs/>
                <w:color w:val="auto"/>
                <w:sz w:val="24"/>
                <w:szCs w:val="24"/>
              </w:rPr>
              <w:fldChar w:fldCharType="end"/>
            </w:r>
          </w:p>
        </w:sdtContent>
      </w:sdt>
    </w:sdtContent>
  </w:sdt>
  <w:p w14:paraId="25A13880" w14:textId="0597731C" w:rsidR="002B4E42" w:rsidRPr="00366D74" w:rsidRDefault="002B4E42" w:rsidP="00366D74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6580" w14:textId="77777777" w:rsidR="001B28E1" w:rsidRPr="0014328A" w:rsidRDefault="001B28E1" w:rsidP="001B28E1">
    <w:pPr>
      <w:pStyle w:val="Zpatsslovnmstrnky"/>
    </w:pPr>
    <w:r w:rsidRPr="005671E9">
      <w:rPr>
        <w:rStyle w:val="slovnstrnkyChar"/>
      </w:rPr>
      <w:fldChar w:fldCharType="begin"/>
    </w:r>
    <w:r w:rsidRPr="005671E9">
      <w:rPr>
        <w:rStyle w:val="slovnstrnkyChar"/>
      </w:rPr>
      <w:instrText>PAGE  \* Arabic  \* MERGEFORMAT</w:instrText>
    </w:r>
    <w:r w:rsidRPr="005671E9">
      <w:rPr>
        <w:rStyle w:val="slovnstrnkyChar"/>
      </w:rPr>
      <w:fldChar w:fldCharType="separate"/>
    </w:r>
    <w:r>
      <w:rPr>
        <w:rStyle w:val="slovnstrnkyChar"/>
      </w:rPr>
      <w:t>2</w:t>
    </w:r>
    <w:r w:rsidRPr="005671E9">
      <w:rPr>
        <w:rStyle w:val="slovnstrnkyChar"/>
      </w:rPr>
      <w:fldChar w:fldCharType="end"/>
    </w:r>
    <w:r w:rsidRPr="005671E9">
      <w:rPr>
        <w:rStyle w:val="slovnstrnkyChar"/>
      </w:rPr>
      <w:t>/</w:t>
    </w:r>
    <w:r w:rsidRPr="005671E9">
      <w:rPr>
        <w:rStyle w:val="slovnstrnkyChar"/>
      </w:rPr>
      <w:fldChar w:fldCharType="begin"/>
    </w:r>
    <w:r w:rsidRPr="005671E9">
      <w:rPr>
        <w:rStyle w:val="slovnstrnkyChar"/>
      </w:rPr>
      <w:instrText>NUMPAGES  \* Arabic  \* MERGEFORMAT</w:instrText>
    </w:r>
    <w:r w:rsidRPr="005671E9">
      <w:rPr>
        <w:rStyle w:val="slovnstrnkyChar"/>
      </w:rPr>
      <w:fldChar w:fldCharType="separate"/>
    </w:r>
    <w:r>
      <w:rPr>
        <w:rStyle w:val="slovnstrnkyChar"/>
      </w:rPr>
      <w:t>4</w:t>
    </w:r>
    <w:r w:rsidRPr="005671E9">
      <w:rPr>
        <w:rStyle w:val="slovnstrnkyChar"/>
      </w:rPr>
      <w:fldChar w:fldCharType="end"/>
    </w:r>
    <w:r w:rsidRPr="00FB7180">
      <w:rPr>
        <w:rFonts w:eastAsia="Calibri"/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A2E35" w14:textId="77777777" w:rsidR="0067450D" w:rsidRPr="00A510E1" w:rsidRDefault="0067450D" w:rsidP="0036679C">
      <w:r w:rsidRPr="00A510E1">
        <w:separator/>
      </w:r>
    </w:p>
  </w:footnote>
  <w:footnote w:type="continuationSeparator" w:id="0">
    <w:p w14:paraId="7E5D0C5C" w14:textId="77777777" w:rsidR="0067450D" w:rsidRDefault="0067450D" w:rsidP="0036679C">
      <w:r>
        <w:continuationSeparator/>
      </w:r>
    </w:p>
    <w:p w14:paraId="52B013DE" w14:textId="77777777" w:rsidR="0067450D" w:rsidRDefault="0067450D"/>
  </w:footnote>
  <w:footnote w:type="continuationNotice" w:id="1">
    <w:p w14:paraId="691EEF27" w14:textId="77777777" w:rsidR="0067450D" w:rsidRDefault="0067450D" w:rsidP="0036679C"/>
    <w:p w14:paraId="62C98B73" w14:textId="77777777" w:rsidR="0067450D" w:rsidRDefault="006745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C9B27" w14:textId="77777777" w:rsidR="00D03DE5" w:rsidRDefault="001B28E1">
    <w:pPr>
      <w:pStyle w:val="Zhlav"/>
    </w:pPr>
    <w:r>
      <w:rPr>
        <w:noProof/>
      </w:rPr>
      <w:drawing>
        <wp:anchor distT="0" distB="252095" distL="114300" distR="114300" simplePos="0" relativeHeight="251661824" behindDoc="1" locked="1" layoutInCell="1" allowOverlap="1" wp14:anchorId="41CD2AA8" wp14:editId="76EA548E">
          <wp:simplePos x="0" y="0"/>
          <wp:positionH relativeFrom="page">
            <wp:posOffset>431800</wp:posOffset>
          </wp:positionH>
          <wp:positionV relativeFrom="page">
            <wp:posOffset>431800</wp:posOffset>
          </wp:positionV>
          <wp:extent cx="946800" cy="648000"/>
          <wp:effectExtent l="0" t="0" r="5715" b="0"/>
          <wp:wrapTopAndBottom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itek_law_cz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68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F4F96"/>
    <w:multiLevelType w:val="multilevel"/>
    <w:tmpl w:val="3E22EE2A"/>
    <w:lvl w:ilvl="0">
      <w:numFmt w:val="bullet"/>
      <w:pStyle w:val="Odrka"/>
      <w:lvlText w:val="—"/>
      <w:lvlJc w:val="left"/>
      <w:pPr>
        <w:ind w:left="454" w:hanging="454"/>
      </w:pPr>
      <w:rPr>
        <w:rFonts w:ascii="Arial" w:hAnsi="Arial" w:hint="default"/>
        <w:b/>
        <w:color w:val="0000DC"/>
      </w:rPr>
    </w:lvl>
    <w:lvl w:ilvl="1">
      <w:start w:val="1"/>
      <w:numFmt w:val="bullet"/>
      <w:lvlText w:val="—"/>
      <w:lvlJc w:val="left"/>
      <w:pPr>
        <w:ind w:left="908" w:hanging="454"/>
      </w:pPr>
      <w:rPr>
        <w:rFonts w:ascii="Arial" w:hAnsi="Arial" w:hint="default"/>
        <w:color w:val="0000DC"/>
      </w:rPr>
    </w:lvl>
    <w:lvl w:ilvl="2">
      <w:start w:val="1"/>
      <w:numFmt w:val="bullet"/>
      <w:lvlText w:val="—"/>
      <w:lvlJc w:val="left"/>
      <w:pPr>
        <w:ind w:left="1362" w:hanging="454"/>
      </w:pPr>
      <w:rPr>
        <w:rFonts w:ascii="Arial" w:hAnsi="Arial" w:hint="default"/>
        <w:color w:val="0000DC"/>
      </w:rPr>
    </w:lvl>
    <w:lvl w:ilvl="3">
      <w:start w:val="1"/>
      <w:numFmt w:val="bullet"/>
      <w:lvlText w:val="—"/>
      <w:lvlJc w:val="left"/>
      <w:pPr>
        <w:ind w:left="1816" w:hanging="454"/>
      </w:pPr>
      <w:rPr>
        <w:rFonts w:ascii="Arial" w:hAnsi="Arial" w:hint="default"/>
        <w:color w:val="0000DC"/>
      </w:rPr>
    </w:lvl>
    <w:lvl w:ilvl="4">
      <w:start w:val="1"/>
      <w:numFmt w:val="bullet"/>
      <w:lvlText w:val="—"/>
      <w:lvlJc w:val="left"/>
      <w:pPr>
        <w:ind w:left="2270" w:hanging="454"/>
      </w:pPr>
      <w:rPr>
        <w:rFonts w:ascii="Arial" w:hAnsi="Arial" w:hint="default"/>
        <w:color w:val="0000DC"/>
      </w:rPr>
    </w:lvl>
    <w:lvl w:ilvl="5">
      <w:start w:val="1"/>
      <w:numFmt w:val="bullet"/>
      <w:lvlText w:val="—"/>
      <w:lvlJc w:val="left"/>
      <w:pPr>
        <w:ind w:left="2724" w:hanging="454"/>
      </w:pPr>
      <w:rPr>
        <w:rFonts w:ascii="Arial" w:hAnsi="Arial" w:hint="default"/>
        <w:color w:val="0000DC"/>
      </w:rPr>
    </w:lvl>
    <w:lvl w:ilvl="6">
      <w:start w:val="1"/>
      <w:numFmt w:val="bullet"/>
      <w:lvlText w:val="—"/>
      <w:lvlJc w:val="left"/>
      <w:pPr>
        <w:ind w:left="3178" w:hanging="454"/>
      </w:pPr>
      <w:rPr>
        <w:rFonts w:ascii="Arial" w:hAnsi="Arial" w:hint="default"/>
        <w:color w:val="0000DC"/>
      </w:rPr>
    </w:lvl>
    <w:lvl w:ilvl="7">
      <w:start w:val="1"/>
      <w:numFmt w:val="bullet"/>
      <w:lvlText w:val="—"/>
      <w:lvlJc w:val="left"/>
      <w:pPr>
        <w:ind w:left="3629" w:hanging="451"/>
      </w:pPr>
      <w:rPr>
        <w:rFonts w:ascii="Arial" w:hAnsi="Arial" w:hint="default"/>
        <w:color w:val="0000DC"/>
      </w:rPr>
    </w:lvl>
    <w:lvl w:ilvl="8">
      <w:start w:val="1"/>
      <w:numFmt w:val="bullet"/>
      <w:lvlText w:val="—"/>
      <w:lvlJc w:val="left"/>
      <w:pPr>
        <w:ind w:left="4082" w:hanging="453"/>
      </w:pPr>
      <w:rPr>
        <w:rFonts w:ascii="Arial" w:hAnsi="Arial" w:hint="default"/>
        <w:color w:val="0000DC"/>
      </w:rPr>
    </w:lvl>
  </w:abstractNum>
  <w:abstractNum w:abstractNumId="1" w15:restartNumberingAfterBreak="0">
    <w:nsid w:val="42127AF6"/>
    <w:multiLevelType w:val="multilevel"/>
    <w:tmpl w:val="763E8C86"/>
    <w:lvl w:ilvl="0">
      <w:start w:val="1"/>
      <w:numFmt w:val="decimal"/>
      <w:pStyle w:val="slovanodrka"/>
      <w:lvlText w:val="%1."/>
      <w:lvlJc w:val="left"/>
      <w:pPr>
        <w:ind w:left="454" w:hanging="454"/>
      </w:pPr>
      <w:rPr>
        <w:rFonts w:hint="default"/>
        <w:b w:val="0"/>
        <w:i w:val="0"/>
        <w:color w:val="0000DC"/>
      </w:rPr>
    </w:lvl>
    <w:lvl w:ilvl="1">
      <w:start w:val="1"/>
      <w:numFmt w:val="decimal"/>
      <w:lvlText w:val="%1.%2"/>
      <w:lvlJc w:val="left"/>
      <w:pPr>
        <w:ind w:left="908" w:hanging="454"/>
      </w:pPr>
      <w:rPr>
        <w:rFonts w:hint="default"/>
        <w:color w:val="0000DC"/>
      </w:rPr>
    </w:lvl>
    <w:lvl w:ilvl="2">
      <w:start w:val="1"/>
      <w:numFmt w:val="decimal"/>
      <w:lvlText w:val="%1.%2.%3"/>
      <w:lvlJc w:val="left"/>
      <w:pPr>
        <w:ind w:left="1362" w:hanging="454"/>
      </w:pPr>
      <w:rPr>
        <w:rFonts w:hint="default"/>
        <w:color w:val="0000DC"/>
      </w:rPr>
    </w:lvl>
    <w:lvl w:ilvl="3">
      <w:start w:val="1"/>
      <w:numFmt w:val="decimal"/>
      <w:lvlText w:val="%1.%2.%3.%4"/>
      <w:lvlJc w:val="left"/>
      <w:pPr>
        <w:ind w:left="1816" w:hanging="454"/>
      </w:pPr>
      <w:rPr>
        <w:rFonts w:hint="default"/>
        <w:color w:val="0000DC"/>
      </w:rPr>
    </w:lvl>
    <w:lvl w:ilvl="4">
      <w:start w:val="1"/>
      <w:numFmt w:val="decimal"/>
      <w:lvlText w:val="%1.%2.%3.%4.%5"/>
      <w:lvlJc w:val="left"/>
      <w:pPr>
        <w:ind w:left="2270" w:hanging="454"/>
      </w:pPr>
      <w:rPr>
        <w:rFonts w:hint="default"/>
        <w:color w:val="0000DC"/>
      </w:rPr>
    </w:lvl>
    <w:lvl w:ilvl="5">
      <w:start w:val="1"/>
      <w:numFmt w:val="decimal"/>
      <w:lvlText w:val="%1.%2.%3.%4.%5.%6"/>
      <w:lvlJc w:val="left"/>
      <w:pPr>
        <w:ind w:left="2724" w:hanging="454"/>
      </w:pPr>
      <w:rPr>
        <w:rFonts w:hint="default"/>
        <w:color w:val="0000DC"/>
      </w:rPr>
    </w:lvl>
    <w:lvl w:ilvl="6">
      <w:start w:val="1"/>
      <w:numFmt w:val="decimal"/>
      <w:lvlText w:val="%1.%2.%3.%4.%5.%6.%7"/>
      <w:lvlJc w:val="left"/>
      <w:pPr>
        <w:ind w:left="3178" w:hanging="454"/>
      </w:pPr>
      <w:rPr>
        <w:rFonts w:hint="default"/>
        <w:color w:val="0000DC"/>
      </w:rPr>
    </w:lvl>
    <w:lvl w:ilvl="7">
      <w:start w:val="1"/>
      <w:numFmt w:val="decimal"/>
      <w:lvlText w:val="%8.1.1.1.1.1.11.1"/>
      <w:lvlJc w:val="left"/>
      <w:pPr>
        <w:ind w:left="3632" w:hanging="454"/>
      </w:pPr>
      <w:rPr>
        <w:rFonts w:hint="default"/>
        <w:color w:val="0000DC"/>
      </w:rPr>
    </w:lvl>
    <w:lvl w:ilvl="8">
      <w:start w:val="1"/>
      <w:numFmt w:val="decimal"/>
      <w:lvlText w:val="%9.1.1.1.1.1.1.1.1"/>
      <w:lvlJc w:val="left"/>
      <w:pPr>
        <w:ind w:left="4086" w:hanging="454"/>
      </w:pPr>
      <w:rPr>
        <w:rFonts w:hint="default"/>
        <w:color w:val="0000DC"/>
      </w:rPr>
    </w:lvl>
  </w:abstractNum>
  <w:abstractNum w:abstractNumId="2" w15:restartNumberingAfterBreak="0">
    <w:nsid w:val="74315C0B"/>
    <w:multiLevelType w:val="multilevel"/>
    <w:tmpl w:val="D7965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5249BC"/>
    <w:multiLevelType w:val="multilevel"/>
    <w:tmpl w:val="FF1C9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74752D"/>
    <w:multiLevelType w:val="multilevel"/>
    <w:tmpl w:val="406A841A"/>
    <w:lvl w:ilvl="0">
      <w:start w:val="1"/>
      <w:numFmt w:val="lowerLetter"/>
      <w:pStyle w:val="Odstavecseseznamem"/>
      <w:lvlText w:val="%1)"/>
      <w:lvlJc w:val="left"/>
      <w:pPr>
        <w:ind w:left="454" w:hanging="454"/>
      </w:pPr>
      <w:rPr>
        <w:rFonts w:hint="default"/>
        <w:color w:val="0000DC"/>
      </w:rPr>
    </w:lvl>
    <w:lvl w:ilvl="1">
      <w:start w:val="1"/>
      <w:numFmt w:val="lowerLetter"/>
      <w:lvlText w:val="%2)"/>
      <w:lvlJc w:val="left"/>
      <w:pPr>
        <w:ind w:left="908" w:hanging="454"/>
      </w:pPr>
      <w:rPr>
        <w:rFonts w:hint="default"/>
        <w:color w:val="0000DC"/>
      </w:rPr>
    </w:lvl>
    <w:lvl w:ilvl="2">
      <w:start w:val="1"/>
      <w:numFmt w:val="lowerLetter"/>
      <w:lvlText w:val="%3)"/>
      <w:lvlJc w:val="right"/>
      <w:pPr>
        <w:ind w:left="1362" w:hanging="454"/>
      </w:pPr>
      <w:rPr>
        <w:rFonts w:hint="default"/>
        <w:color w:val="0000DC"/>
      </w:rPr>
    </w:lvl>
    <w:lvl w:ilvl="3">
      <w:start w:val="1"/>
      <w:numFmt w:val="lowerLetter"/>
      <w:lvlText w:val="%4)"/>
      <w:lvlJc w:val="left"/>
      <w:pPr>
        <w:ind w:left="1816" w:hanging="454"/>
      </w:pPr>
      <w:rPr>
        <w:rFonts w:hint="default"/>
        <w:color w:val="0000DC"/>
      </w:rPr>
    </w:lvl>
    <w:lvl w:ilvl="4">
      <w:start w:val="1"/>
      <w:numFmt w:val="lowerLetter"/>
      <w:lvlText w:val="%5)"/>
      <w:lvlJc w:val="left"/>
      <w:pPr>
        <w:ind w:left="2270" w:hanging="454"/>
      </w:pPr>
      <w:rPr>
        <w:rFonts w:hint="default"/>
        <w:color w:val="0000DC"/>
      </w:rPr>
    </w:lvl>
    <w:lvl w:ilvl="5">
      <w:start w:val="1"/>
      <w:numFmt w:val="lowerLetter"/>
      <w:lvlText w:val="%6)"/>
      <w:lvlJc w:val="right"/>
      <w:pPr>
        <w:ind w:left="2724" w:hanging="454"/>
      </w:pPr>
      <w:rPr>
        <w:rFonts w:hint="default"/>
        <w:color w:val="0000DC"/>
      </w:rPr>
    </w:lvl>
    <w:lvl w:ilvl="6">
      <w:start w:val="1"/>
      <w:numFmt w:val="lowerLetter"/>
      <w:lvlText w:val="%7)"/>
      <w:lvlJc w:val="left"/>
      <w:pPr>
        <w:ind w:left="3178" w:hanging="454"/>
      </w:pPr>
      <w:rPr>
        <w:rFonts w:hint="default"/>
        <w:color w:val="0000DC"/>
      </w:rPr>
    </w:lvl>
    <w:lvl w:ilvl="7">
      <w:start w:val="1"/>
      <w:numFmt w:val="lowerLetter"/>
      <w:lvlText w:val="%8)"/>
      <w:lvlJc w:val="left"/>
      <w:pPr>
        <w:ind w:left="3632" w:hanging="454"/>
      </w:pPr>
      <w:rPr>
        <w:rFonts w:hint="default"/>
        <w:color w:val="0000DC"/>
      </w:rPr>
    </w:lvl>
    <w:lvl w:ilvl="8">
      <w:start w:val="1"/>
      <w:numFmt w:val="lowerLetter"/>
      <w:lvlText w:val="%9)"/>
      <w:lvlJc w:val="right"/>
      <w:pPr>
        <w:ind w:left="4086" w:hanging="454"/>
      </w:pPr>
      <w:rPr>
        <w:rFonts w:hint="default"/>
        <w:color w:val="0000DC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AF3"/>
    <w:rsid w:val="000005DA"/>
    <w:rsid w:val="000007A2"/>
    <w:rsid w:val="00000B42"/>
    <w:rsid w:val="0000100E"/>
    <w:rsid w:val="00001046"/>
    <w:rsid w:val="000010B0"/>
    <w:rsid w:val="00002593"/>
    <w:rsid w:val="00003054"/>
    <w:rsid w:val="000031F2"/>
    <w:rsid w:val="00004727"/>
    <w:rsid w:val="000070ED"/>
    <w:rsid w:val="00012633"/>
    <w:rsid w:val="000146E1"/>
    <w:rsid w:val="00014BAE"/>
    <w:rsid w:val="00015D6E"/>
    <w:rsid w:val="000202B8"/>
    <w:rsid w:val="00021168"/>
    <w:rsid w:val="0002399E"/>
    <w:rsid w:val="0002586C"/>
    <w:rsid w:val="00027913"/>
    <w:rsid w:val="00027DD7"/>
    <w:rsid w:val="0003101C"/>
    <w:rsid w:val="00032EE9"/>
    <w:rsid w:val="00037FE8"/>
    <w:rsid w:val="0004541F"/>
    <w:rsid w:val="00047225"/>
    <w:rsid w:val="000474CC"/>
    <w:rsid w:val="000541B4"/>
    <w:rsid w:val="0006575B"/>
    <w:rsid w:val="00067CB8"/>
    <w:rsid w:val="000702E3"/>
    <w:rsid w:val="00070AF0"/>
    <w:rsid w:val="00071C01"/>
    <w:rsid w:val="000732D7"/>
    <w:rsid w:val="00075AB8"/>
    <w:rsid w:val="00075F26"/>
    <w:rsid w:val="00077223"/>
    <w:rsid w:val="0008150F"/>
    <w:rsid w:val="00082809"/>
    <w:rsid w:val="00086F58"/>
    <w:rsid w:val="000902D6"/>
    <w:rsid w:val="00090F75"/>
    <w:rsid w:val="00091B60"/>
    <w:rsid w:val="0009259F"/>
    <w:rsid w:val="00093BED"/>
    <w:rsid w:val="000942A9"/>
    <w:rsid w:val="00094935"/>
    <w:rsid w:val="00094C0F"/>
    <w:rsid w:val="000969CF"/>
    <w:rsid w:val="000A2688"/>
    <w:rsid w:val="000A2B16"/>
    <w:rsid w:val="000A3026"/>
    <w:rsid w:val="000A710E"/>
    <w:rsid w:val="000A7217"/>
    <w:rsid w:val="000A7823"/>
    <w:rsid w:val="000B0A0F"/>
    <w:rsid w:val="000B0B9F"/>
    <w:rsid w:val="000B29E7"/>
    <w:rsid w:val="000B2EF5"/>
    <w:rsid w:val="000B3DBD"/>
    <w:rsid w:val="000B5497"/>
    <w:rsid w:val="000B7E9B"/>
    <w:rsid w:val="000C1F40"/>
    <w:rsid w:val="000C2187"/>
    <w:rsid w:val="000C30F5"/>
    <w:rsid w:val="000C5C5B"/>
    <w:rsid w:val="000D101F"/>
    <w:rsid w:val="000D279A"/>
    <w:rsid w:val="000D39A1"/>
    <w:rsid w:val="000D5C49"/>
    <w:rsid w:val="000D7240"/>
    <w:rsid w:val="000D7E9D"/>
    <w:rsid w:val="000E211E"/>
    <w:rsid w:val="000E26A4"/>
    <w:rsid w:val="000E2A7C"/>
    <w:rsid w:val="000E4CA4"/>
    <w:rsid w:val="000E6CFF"/>
    <w:rsid w:val="000E6FFE"/>
    <w:rsid w:val="000E7D20"/>
    <w:rsid w:val="000F374E"/>
    <w:rsid w:val="000F444A"/>
    <w:rsid w:val="000F4B24"/>
    <w:rsid w:val="000F5B73"/>
    <w:rsid w:val="000F618B"/>
    <w:rsid w:val="000F7D1D"/>
    <w:rsid w:val="00101CE0"/>
    <w:rsid w:val="0010421B"/>
    <w:rsid w:val="00104229"/>
    <w:rsid w:val="001156E2"/>
    <w:rsid w:val="00115D56"/>
    <w:rsid w:val="00115FE1"/>
    <w:rsid w:val="001166EB"/>
    <w:rsid w:val="001168B9"/>
    <w:rsid w:val="00116EBA"/>
    <w:rsid w:val="001177AA"/>
    <w:rsid w:val="00123ADD"/>
    <w:rsid w:val="00124EC7"/>
    <w:rsid w:val="001251A3"/>
    <w:rsid w:val="00130058"/>
    <w:rsid w:val="00135CBF"/>
    <w:rsid w:val="001361DD"/>
    <w:rsid w:val="00136747"/>
    <w:rsid w:val="0013777A"/>
    <w:rsid w:val="00137FC0"/>
    <w:rsid w:val="00140505"/>
    <w:rsid w:val="00140908"/>
    <w:rsid w:val="00140DE5"/>
    <w:rsid w:val="0014134D"/>
    <w:rsid w:val="001413D0"/>
    <w:rsid w:val="00142447"/>
    <w:rsid w:val="00142797"/>
    <w:rsid w:val="0014328A"/>
    <w:rsid w:val="00150FF6"/>
    <w:rsid w:val="001511A7"/>
    <w:rsid w:val="0015157A"/>
    <w:rsid w:val="001538B3"/>
    <w:rsid w:val="00153D59"/>
    <w:rsid w:val="00156BE5"/>
    <w:rsid w:val="001579B6"/>
    <w:rsid w:val="00161C22"/>
    <w:rsid w:val="0016251E"/>
    <w:rsid w:val="00162523"/>
    <w:rsid w:val="00165CAF"/>
    <w:rsid w:val="00171997"/>
    <w:rsid w:val="001757C2"/>
    <w:rsid w:val="00177C14"/>
    <w:rsid w:val="00180AB7"/>
    <w:rsid w:val="001814C6"/>
    <w:rsid w:val="00181FF8"/>
    <w:rsid w:val="0018257C"/>
    <w:rsid w:val="0018385C"/>
    <w:rsid w:val="001842D8"/>
    <w:rsid w:val="001902BE"/>
    <w:rsid w:val="001934F3"/>
    <w:rsid w:val="001957F9"/>
    <w:rsid w:val="00195A4A"/>
    <w:rsid w:val="00197D3B"/>
    <w:rsid w:val="001A2259"/>
    <w:rsid w:val="001A3FA1"/>
    <w:rsid w:val="001A58B1"/>
    <w:rsid w:val="001A5EDB"/>
    <w:rsid w:val="001A617A"/>
    <w:rsid w:val="001A7007"/>
    <w:rsid w:val="001B0D21"/>
    <w:rsid w:val="001B23DC"/>
    <w:rsid w:val="001B28E1"/>
    <w:rsid w:val="001B29DD"/>
    <w:rsid w:val="001B36DF"/>
    <w:rsid w:val="001B3E6F"/>
    <w:rsid w:val="001B3F5A"/>
    <w:rsid w:val="001B648A"/>
    <w:rsid w:val="001B6C4B"/>
    <w:rsid w:val="001C02A8"/>
    <w:rsid w:val="001C22C8"/>
    <w:rsid w:val="001C592D"/>
    <w:rsid w:val="001C59BA"/>
    <w:rsid w:val="001C6D49"/>
    <w:rsid w:val="001C71D1"/>
    <w:rsid w:val="001D25FF"/>
    <w:rsid w:val="001D3401"/>
    <w:rsid w:val="001D35A7"/>
    <w:rsid w:val="001D37EA"/>
    <w:rsid w:val="001D3AA3"/>
    <w:rsid w:val="001D4337"/>
    <w:rsid w:val="001D47DA"/>
    <w:rsid w:val="001D6B07"/>
    <w:rsid w:val="001D6B4A"/>
    <w:rsid w:val="001D7C1D"/>
    <w:rsid w:val="001E03A7"/>
    <w:rsid w:val="001E34CA"/>
    <w:rsid w:val="001E3AE1"/>
    <w:rsid w:val="001E40BA"/>
    <w:rsid w:val="001E58E7"/>
    <w:rsid w:val="001E5E79"/>
    <w:rsid w:val="001E78F8"/>
    <w:rsid w:val="001F0858"/>
    <w:rsid w:val="001F0C33"/>
    <w:rsid w:val="001F1958"/>
    <w:rsid w:val="001F257B"/>
    <w:rsid w:val="001F4081"/>
    <w:rsid w:val="001F439E"/>
    <w:rsid w:val="001F5E64"/>
    <w:rsid w:val="002007EC"/>
    <w:rsid w:val="00202FFD"/>
    <w:rsid w:val="00203362"/>
    <w:rsid w:val="00204A8F"/>
    <w:rsid w:val="00204B09"/>
    <w:rsid w:val="0020660D"/>
    <w:rsid w:val="00212651"/>
    <w:rsid w:val="0021324C"/>
    <w:rsid w:val="00216825"/>
    <w:rsid w:val="00222761"/>
    <w:rsid w:val="00223E28"/>
    <w:rsid w:val="00223FCC"/>
    <w:rsid w:val="0022439E"/>
    <w:rsid w:val="00224CCD"/>
    <w:rsid w:val="00230350"/>
    <w:rsid w:val="002328B0"/>
    <w:rsid w:val="002338DC"/>
    <w:rsid w:val="00234B1A"/>
    <w:rsid w:val="002356E5"/>
    <w:rsid w:val="00235960"/>
    <w:rsid w:val="002360CB"/>
    <w:rsid w:val="00236B12"/>
    <w:rsid w:val="0023704F"/>
    <w:rsid w:val="0024045F"/>
    <w:rsid w:val="00240C7D"/>
    <w:rsid w:val="00241A93"/>
    <w:rsid w:val="00241F30"/>
    <w:rsid w:val="002436A0"/>
    <w:rsid w:val="00243C41"/>
    <w:rsid w:val="00244CAB"/>
    <w:rsid w:val="00244D68"/>
    <w:rsid w:val="00246546"/>
    <w:rsid w:val="00247057"/>
    <w:rsid w:val="00250BA7"/>
    <w:rsid w:val="00253878"/>
    <w:rsid w:val="00253E7B"/>
    <w:rsid w:val="0025475C"/>
    <w:rsid w:val="00257149"/>
    <w:rsid w:val="002577AE"/>
    <w:rsid w:val="00260601"/>
    <w:rsid w:val="002607BC"/>
    <w:rsid w:val="0026167E"/>
    <w:rsid w:val="00262097"/>
    <w:rsid w:val="0026439A"/>
    <w:rsid w:val="0026476C"/>
    <w:rsid w:val="00264919"/>
    <w:rsid w:val="002663FF"/>
    <w:rsid w:val="00272DF8"/>
    <w:rsid w:val="002744E1"/>
    <w:rsid w:val="00274883"/>
    <w:rsid w:val="002749AA"/>
    <w:rsid w:val="00275CB2"/>
    <w:rsid w:val="002817C0"/>
    <w:rsid w:val="002839EE"/>
    <w:rsid w:val="00286FDA"/>
    <w:rsid w:val="002908B0"/>
    <w:rsid w:val="00290B33"/>
    <w:rsid w:val="00290E77"/>
    <w:rsid w:val="002914D0"/>
    <w:rsid w:val="00291A68"/>
    <w:rsid w:val="00291D31"/>
    <w:rsid w:val="00292C6D"/>
    <w:rsid w:val="00295664"/>
    <w:rsid w:val="0029576F"/>
    <w:rsid w:val="00295EFE"/>
    <w:rsid w:val="00296083"/>
    <w:rsid w:val="00296634"/>
    <w:rsid w:val="00297803"/>
    <w:rsid w:val="002A0F1D"/>
    <w:rsid w:val="002A227A"/>
    <w:rsid w:val="002A3716"/>
    <w:rsid w:val="002A49B1"/>
    <w:rsid w:val="002B0D54"/>
    <w:rsid w:val="002B1C84"/>
    <w:rsid w:val="002B3338"/>
    <w:rsid w:val="002B4E42"/>
    <w:rsid w:val="002B60D5"/>
    <w:rsid w:val="002B6A2D"/>
    <w:rsid w:val="002C00E5"/>
    <w:rsid w:val="002C0A80"/>
    <w:rsid w:val="002C1902"/>
    <w:rsid w:val="002C341C"/>
    <w:rsid w:val="002C437A"/>
    <w:rsid w:val="002C4383"/>
    <w:rsid w:val="002C4E4F"/>
    <w:rsid w:val="002D1E9A"/>
    <w:rsid w:val="002D2100"/>
    <w:rsid w:val="002D2C46"/>
    <w:rsid w:val="002D2D21"/>
    <w:rsid w:val="002D3D73"/>
    <w:rsid w:val="002D64C7"/>
    <w:rsid w:val="002E1F08"/>
    <w:rsid w:val="002E53C4"/>
    <w:rsid w:val="002E556D"/>
    <w:rsid w:val="002E5DC4"/>
    <w:rsid w:val="002E745F"/>
    <w:rsid w:val="002F07E2"/>
    <w:rsid w:val="002F108C"/>
    <w:rsid w:val="002F12E2"/>
    <w:rsid w:val="002F17DC"/>
    <w:rsid w:val="002F3C78"/>
    <w:rsid w:val="002F49E0"/>
    <w:rsid w:val="002F7833"/>
    <w:rsid w:val="002F7DD8"/>
    <w:rsid w:val="002F7E66"/>
    <w:rsid w:val="0030399E"/>
    <w:rsid w:val="003039D5"/>
    <w:rsid w:val="00304332"/>
    <w:rsid w:val="0030595D"/>
    <w:rsid w:val="00305E48"/>
    <w:rsid w:val="00306A82"/>
    <w:rsid w:val="00307051"/>
    <w:rsid w:val="003105C0"/>
    <w:rsid w:val="00314D3A"/>
    <w:rsid w:val="003153A0"/>
    <w:rsid w:val="003233DA"/>
    <w:rsid w:val="00324FA3"/>
    <w:rsid w:val="003259AD"/>
    <w:rsid w:val="00326851"/>
    <w:rsid w:val="00326971"/>
    <w:rsid w:val="00326B17"/>
    <w:rsid w:val="0033022A"/>
    <w:rsid w:val="00330415"/>
    <w:rsid w:val="003306F5"/>
    <w:rsid w:val="00330814"/>
    <w:rsid w:val="00330AF4"/>
    <w:rsid w:val="00331CE8"/>
    <w:rsid w:val="0033201F"/>
    <w:rsid w:val="0033256B"/>
    <w:rsid w:val="00332AF3"/>
    <w:rsid w:val="00334171"/>
    <w:rsid w:val="00335A01"/>
    <w:rsid w:val="00336931"/>
    <w:rsid w:val="00336E79"/>
    <w:rsid w:val="0034151A"/>
    <w:rsid w:val="00344E5C"/>
    <w:rsid w:val="00345837"/>
    <w:rsid w:val="00351233"/>
    <w:rsid w:val="0035211A"/>
    <w:rsid w:val="0035272D"/>
    <w:rsid w:val="00352824"/>
    <w:rsid w:val="00353E99"/>
    <w:rsid w:val="00353EA6"/>
    <w:rsid w:val="00354874"/>
    <w:rsid w:val="00355758"/>
    <w:rsid w:val="00356EF1"/>
    <w:rsid w:val="003577DD"/>
    <w:rsid w:val="00366693"/>
    <w:rsid w:val="0036679C"/>
    <w:rsid w:val="00366D74"/>
    <w:rsid w:val="00367557"/>
    <w:rsid w:val="003678B1"/>
    <w:rsid w:val="00367DCF"/>
    <w:rsid w:val="0037270E"/>
    <w:rsid w:val="00375356"/>
    <w:rsid w:val="0038134C"/>
    <w:rsid w:val="0038168D"/>
    <w:rsid w:val="00381B64"/>
    <w:rsid w:val="00381CFE"/>
    <w:rsid w:val="00383054"/>
    <w:rsid w:val="0038379F"/>
    <w:rsid w:val="0038453F"/>
    <w:rsid w:val="00386783"/>
    <w:rsid w:val="0038699A"/>
    <w:rsid w:val="003905A9"/>
    <w:rsid w:val="00393BC7"/>
    <w:rsid w:val="00393BF0"/>
    <w:rsid w:val="0039689F"/>
    <w:rsid w:val="003A06E4"/>
    <w:rsid w:val="003A0B83"/>
    <w:rsid w:val="003A296D"/>
    <w:rsid w:val="003A462D"/>
    <w:rsid w:val="003A5704"/>
    <w:rsid w:val="003B0E90"/>
    <w:rsid w:val="003B65FE"/>
    <w:rsid w:val="003B7CAD"/>
    <w:rsid w:val="003C03D6"/>
    <w:rsid w:val="003C5058"/>
    <w:rsid w:val="003C5347"/>
    <w:rsid w:val="003C54CC"/>
    <w:rsid w:val="003C6D3D"/>
    <w:rsid w:val="003D0026"/>
    <w:rsid w:val="003D05BE"/>
    <w:rsid w:val="003D2DC2"/>
    <w:rsid w:val="003D6BD0"/>
    <w:rsid w:val="003D727E"/>
    <w:rsid w:val="003D741B"/>
    <w:rsid w:val="003D7624"/>
    <w:rsid w:val="003D7DC5"/>
    <w:rsid w:val="003E153A"/>
    <w:rsid w:val="003E1DFC"/>
    <w:rsid w:val="003E2030"/>
    <w:rsid w:val="003E3DE4"/>
    <w:rsid w:val="003E5CC4"/>
    <w:rsid w:val="003E601F"/>
    <w:rsid w:val="003E68BF"/>
    <w:rsid w:val="003F0F6D"/>
    <w:rsid w:val="003F21B6"/>
    <w:rsid w:val="003F2816"/>
    <w:rsid w:val="003F309C"/>
    <w:rsid w:val="003F477B"/>
    <w:rsid w:val="003F4D4C"/>
    <w:rsid w:val="003F4F40"/>
    <w:rsid w:val="003F75D6"/>
    <w:rsid w:val="004008BD"/>
    <w:rsid w:val="004013FE"/>
    <w:rsid w:val="004018E9"/>
    <w:rsid w:val="004030D2"/>
    <w:rsid w:val="00403808"/>
    <w:rsid w:val="00404043"/>
    <w:rsid w:val="00404804"/>
    <w:rsid w:val="00407171"/>
    <w:rsid w:val="00410A45"/>
    <w:rsid w:val="00412F07"/>
    <w:rsid w:val="00414F2D"/>
    <w:rsid w:val="00415741"/>
    <w:rsid w:val="00416DBB"/>
    <w:rsid w:val="004222AD"/>
    <w:rsid w:val="00423B3B"/>
    <w:rsid w:val="00424873"/>
    <w:rsid w:val="00427364"/>
    <w:rsid w:val="00427BCF"/>
    <w:rsid w:val="00427C0F"/>
    <w:rsid w:val="00431175"/>
    <w:rsid w:val="004312EB"/>
    <w:rsid w:val="00431372"/>
    <w:rsid w:val="00431F47"/>
    <w:rsid w:val="00432C0E"/>
    <w:rsid w:val="00433443"/>
    <w:rsid w:val="00433AB2"/>
    <w:rsid w:val="0043449A"/>
    <w:rsid w:val="0044209C"/>
    <w:rsid w:val="004421EF"/>
    <w:rsid w:val="004427CB"/>
    <w:rsid w:val="00443443"/>
    <w:rsid w:val="00444A3F"/>
    <w:rsid w:val="00445841"/>
    <w:rsid w:val="00446823"/>
    <w:rsid w:val="004511A8"/>
    <w:rsid w:val="00451578"/>
    <w:rsid w:val="00453AD3"/>
    <w:rsid w:val="004550F3"/>
    <w:rsid w:val="004555E8"/>
    <w:rsid w:val="00455F1A"/>
    <w:rsid w:val="004601C7"/>
    <w:rsid w:val="00462058"/>
    <w:rsid w:val="00462C08"/>
    <w:rsid w:val="0046456B"/>
    <w:rsid w:val="004654E2"/>
    <w:rsid w:val="00467B41"/>
    <w:rsid w:val="004701DF"/>
    <w:rsid w:val="0047029C"/>
    <w:rsid w:val="00470551"/>
    <w:rsid w:val="004719A1"/>
    <w:rsid w:val="00473E08"/>
    <w:rsid w:val="00477948"/>
    <w:rsid w:val="004834CF"/>
    <w:rsid w:val="004835A0"/>
    <w:rsid w:val="004847B5"/>
    <w:rsid w:val="00484F31"/>
    <w:rsid w:val="004869B8"/>
    <w:rsid w:val="00491131"/>
    <w:rsid w:val="00492CF1"/>
    <w:rsid w:val="00493217"/>
    <w:rsid w:val="00493518"/>
    <w:rsid w:val="00493CFD"/>
    <w:rsid w:val="00495A07"/>
    <w:rsid w:val="00495B36"/>
    <w:rsid w:val="00495EE2"/>
    <w:rsid w:val="00496829"/>
    <w:rsid w:val="004A07A0"/>
    <w:rsid w:val="004A080F"/>
    <w:rsid w:val="004A16C3"/>
    <w:rsid w:val="004A1F02"/>
    <w:rsid w:val="004A3E18"/>
    <w:rsid w:val="004A50D6"/>
    <w:rsid w:val="004A60A7"/>
    <w:rsid w:val="004A6962"/>
    <w:rsid w:val="004A7521"/>
    <w:rsid w:val="004B3B68"/>
    <w:rsid w:val="004B49D2"/>
    <w:rsid w:val="004B6F72"/>
    <w:rsid w:val="004B7370"/>
    <w:rsid w:val="004B7C7A"/>
    <w:rsid w:val="004C40FB"/>
    <w:rsid w:val="004C48DB"/>
    <w:rsid w:val="004C5D5D"/>
    <w:rsid w:val="004C7A85"/>
    <w:rsid w:val="004D325B"/>
    <w:rsid w:val="004D4402"/>
    <w:rsid w:val="004D4EA0"/>
    <w:rsid w:val="004D7F72"/>
    <w:rsid w:val="004E01BC"/>
    <w:rsid w:val="004E067B"/>
    <w:rsid w:val="004E1271"/>
    <w:rsid w:val="004E1D6E"/>
    <w:rsid w:val="004E25CE"/>
    <w:rsid w:val="004F2C32"/>
    <w:rsid w:val="004F42E0"/>
    <w:rsid w:val="004F43F9"/>
    <w:rsid w:val="004F4DF2"/>
    <w:rsid w:val="004F62AE"/>
    <w:rsid w:val="004F6488"/>
    <w:rsid w:val="004F6E02"/>
    <w:rsid w:val="00500107"/>
    <w:rsid w:val="00500207"/>
    <w:rsid w:val="00500835"/>
    <w:rsid w:val="00502E23"/>
    <w:rsid w:val="00504304"/>
    <w:rsid w:val="00504D31"/>
    <w:rsid w:val="00506EA1"/>
    <w:rsid w:val="00512656"/>
    <w:rsid w:val="005127AC"/>
    <w:rsid w:val="00513675"/>
    <w:rsid w:val="0051695E"/>
    <w:rsid w:val="0052111D"/>
    <w:rsid w:val="005213A8"/>
    <w:rsid w:val="00526654"/>
    <w:rsid w:val="00526986"/>
    <w:rsid w:val="005269D4"/>
    <w:rsid w:val="00527261"/>
    <w:rsid w:val="00530CB9"/>
    <w:rsid w:val="005319F1"/>
    <w:rsid w:val="00533060"/>
    <w:rsid w:val="005331F7"/>
    <w:rsid w:val="005354F6"/>
    <w:rsid w:val="005371EE"/>
    <w:rsid w:val="0053740B"/>
    <w:rsid w:val="00541224"/>
    <w:rsid w:val="00541D9D"/>
    <w:rsid w:val="00546062"/>
    <w:rsid w:val="0054676A"/>
    <w:rsid w:val="00546B15"/>
    <w:rsid w:val="00551DE0"/>
    <w:rsid w:val="005527DD"/>
    <w:rsid w:val="00553B3C"/>
    <w:rsid w:val="00557754"/>
    <w:rsid w:val="005600FD"/>
    <w:rsid w:val="00561A23"/>
    <w:rsid w:val="00564B67"/>
    <w:rsid w:val="00565304"/>
    <w:rsid w:val="00565C19"/>
    <w:rsid w:val="005671E9"/>
    <w:rsid w:val="00567357"/>
    <w:rsid w:val="00567B60"/>
    <w:rsid w:val="00571013"/>
    <w:rsid w:val="0057109C"/>
    <w:rsid w:val="0057348E"/>
    <w:rsid w:val="00576FA5"/>
    <w:rsid w:val="00577629"/>
    <w:rsid w:val="005813BE"/>
    <w:rsid w:val="005832FA"/>
    <w:rsid w:val="00584423"/>
    <w:rsid w:val="00584C70"/>
    <w:rsid w:val="005855D8"/>
    <w:rsid w:val="0058652F"/>
    <w:rsid w:val="0058753E"/>
    <w:rsid w:val="00590266"/>
    <w:rsid w:val="00590427"/>
    <w:rsid w:val="005948ED"/>
    <w:rsid w:val="00595733"/>
    <w:rsid w:val="00595DAA"/>
    <w:rsid w:val="005964AC"/>
    <w:rsid w:val="0059781B"/>
    <w:rsid w:val="005A0801"/>
    <w:rsid w:val="005A0989"/>
    <w:rsid w:val="005A30D6"/>
    <w:rsid w:val="005A35FE"/>
    <w:rsid w:val="005A3D14"/>
    <w:rsid w:val="005A6414"/>
    <w:rsid w:val="005A78B5"/>
    <w:rsid w:val="005B0A54"/>
    <w:rsid w:val="005B1F22"/>
    <w:rsid w:val="005B278C"/>
    <w:rsid w:val="005B2D87"/>
    <w:rsid w:val="005B4DEA"/>
    <w:rsid w:val="005B4EFE"/>
    <w:rsid w:val="005B5319"/>
    <w:rsid w:val="005B5A01"/>
    <w:rsid w:val="005B692C"/>
    <w:rsid w:val="005B7A2C"/>
    <w:rsid w:val="005C0145"/>
    <w:rsid w:val="005C260E"/>
    <w:rsid w:val="005C2D06"/>
    <w:rsid w:val="005C3B2C"/>
    <w:rsid w:val="005C4EAD"/>
    <w:rsid w:val="005C5116"/>
    <w:rsid w:val="005C6D4F"/>
    <w:rsid w:val="005D78C3"/>
    <w:rsid w:val="005E17C6"/>
    <w:rsid w:val="005E21F6"/>
    <w:rsid w:val="005E5251"/>
    <w:rsid w:val="005E5271"/>
    <w:rsid w:val="005E59E5"/>
    <w:rsid w:val="005E5F3C"/>
    <w:rsid w:val="005E6D65"/>
    <w:rsid w:val="005F1508"/>
    <w:rsid w:val="005F2147"/>
    <w:rsid w:val="005F2CF5"/>
    <w:rsid w:val="006010D4"/>
    <w:rsid w:val="00602226"/>
    <w:rsid w:val="006027CE"/>
    <w:rsid w:val="00602AE5"/>
    <w:rsid w:val="00604E22"/>
    <w:rsid w:val="0060535D"/>
    <w:rsid w:val="0060678B"/>
    <w:rsid w:val="00606C75"/>
    <w:rsid w:val="0061000F"/>
    <w:rsid w:val="006116DC"/>
    <w:rsid w:val="006116E4"/>
    <w:rsid w:val="00611E19"/>
    <w:rsid w:val="006146F6"/>
    <w:rsid w:val="006154D0"/>
    <w:rsid w:val="00615B7E"/>
    <w:rsid w:val="00617376"/>
    <w:rsid w:val="00617C06"/>
    <w:rsid w:val="006224A4"/>
    <w:rsid w:val="00622D10"/>
    <w:rsid w:val="00625129"/>
    <w:rsid w:val="00625887"/>
    <w:rsid w:val="00626F1E"/>
    <w:rsid w:val="00630487"/>
    <w:rsid w:val="00630C2B"/>
    <w:rsid w:val="00630ECF"/>
    <w:rsid w:val="006310E0"/>
    <w:rsid w:val="00631567"/>
    <w:rsid w:val="006325C3"/>
    <w:rsid w:val="00634DA9"/>
    <w:rsid w:val="00635129"/>
    <w:rsid w:val="006372C2"/>
    <w:rsid w:val="006376AB"/>
    <w:rsid w:val="006409CA"/>
    <w:rsid w:val="00640BDA"/>
    <w:rsid w:val="006414B4"/>
    <w:rsid w:val="006436C7"/>
    <w:rsid w:val="00643FB1"/>
    <w:rsid w:val="00646400"/>
    <w:rsid w:val="00646B11"/>
    <w:rsid w:val="00647FAB"/>
    <w:rsid w:val="00651609"/>
    <w:rsid w:val="00652992"/>
    <w:rsid w:val="00654474"/>
    <w:rsid w:val="00655085"/>
    <w:rsid w:val="00655766"/>
    <w:rsid w:val="0065589B"/>
    <w:rsid w:val="00657FB0"/>
    <w:rsid w:val="006618D6"/>
    <w:rsid w:val="006634B6"/>
    <w:rsid w:val="00664C71"/>
    <w:rsid w:val="00665E42"/>
    <w:rsid w:val="006663D8"/>
    <w:rsid w:val="0067076B"/>
    <w:rsid w:val="00670F38"/>
    <w:rsid w:val="0067124C"/>
    <w:rsid w:val="00673A8B"/>
    <w:rsid w:val="006743DB"/>
    <w:rsid w:val="0067450D"/>
    <w:rsid w:val="00675B79"/>
    <w:rsid w:val="00683035"/>
    <w:rsid w:val="006837DD"/>
    <w:rsid w:val="00684FEF"/>
    <w:rsid w:val="00685057"/>
    <w:rsid w:val="00685D6B"/>
    <w:rsid w:val="0068621D"/>
    <w:rsid w:val="00686A7C"/>
    <w:rsid w:val="006944F0"/>
    <w:rsid w:val="00694D3D"/>
    <w:rsid w:val="0069618F"/>
    <w:rsid w:val="00696A9E"/>
    <w:rsid w:val="006A056B"/>
    <w:rsid w:val="006A1DFE"/>
    <w:rsid w:val="006A243A"/>
    <w:rsid w:val="006A4290"/>
    <w:rsid w:val="006A49ED"/>
    <w:rsid w:val="006A4E42"/>
    <w:rsid w:val="006A517A"/>
    <w:rsid w:val="006A6944"/>
    <w:rsid w:val="006B04BE"/>
    <w:rsid w:val="006B11AA"/>
    <w:rsid w:val="006B125D"/>
    <w:rsid w:val="006B1ECE"/>
    <w:rsid w:val="006B25AE"/>
    <w:rsid w:val="006B4111"/>
    <w:rsid w:val="006B79A5"/>
    <w:rsid w:val="006C2291"/>
    <w:rsid w:val="006C2E35"/>
    <w:rsid w:val="006C2EA2"/>
    <w:rsid w:val="006C3D6B"/>
    <w:rsid w:val="006D0989"/>
    <w:rsid w:val="006D1310"/>
    <w:rsid w:val="006D13EA"/>
    <w:rsid w:val="006D2528"/>
    <w:rsid w:val="006D4300"/>
    <w:rsid w:val="006D5BA4"/>
    <w:rsid w:val="006E06E3"/>
    <w:rsid w:val="006E2D94"/>
    <w:rsid w:val="006E5058"/>
    <w:rsid w:val="006F00BF"/>
    <w:rsid w:val="006F1B20"/>
    <w:rsid w:val="006F1D59"/>
    <w:rsid w:val="006F210A"/>
    <w:rsid w:val="006F3CD5"/>
    <w:rsid w:val="006F3F5B"/>
    <w:rsid w:val="006F5638"/>
    <w:rsid w:val="006F617C"/>
    <w:rsid w:val="006F6784"/>
    <w:rsid w:val="006F6DBF"/>
    <w:rsid w:val="006F76BF"/>
    <w:rsid w:val="00701042"/>
    <w:rsid w:val="00701B60"/>
    <w:rsid w:val="00701D93"/>
    <w:rsid w:val="00703C97"/>
    <w:rsid w:val="00705BA1"/>
    <w:rsid w:val="0070767B"/>
    <w:rsid w:val="007141B5"/>
    <w:rsid w:val="007148BE"/>
    <w:rsid w:val="00714D35"/>
    <w:rsid w:val="00720712"/>
    <w:rsid w:val="00720831"/>
    <w:rsid w:val="0072538C"/>
    <w:rsid w:val="00730F3F"/>
    <w:rsid w:val="007312E2"/>
    <w:rsid w:val="007323AD"/>
    <w:rsid w:val="007375AD"/>
    <w:rsid w:val="00741EC3"/>
    <w:rsid w:val="007430AA"/>
    <w:rsid w:val="00743805"/>
    <w:rsid w:val="00750198"/>
    <w:rsid w:val="0075076A"/>
    <w:rsid w:val="0075095E"/>
    <w:rsid w:val="0075181D"/>
    <w:rsid w:val="00754AD2"/>
    <w:rsid w:val="00754CC3"/>
    <w:rsid w:val="00755B2B"/>
    <w:rsid w:val="007614B0"/>
    <w:rsid w:val="00761A19"/>
    <w:rsid w:val="00761BDD"/>
    <w:rsid w:val="00761DBD"/>
    <w:rsid w:val="007630E8"/>
    <w:rsid w:val="00763B91"/>
    <w:rsid w:val="00764236"/>
    <w:rsid w:val="0076426E"/>
    <w:rsid w:val="00764F3A"/>
    <w:rsid w:val="00771583"/>
    <w:rsid w:val="00775FD8"/>
    <w:rsid w:val="007814D5"/>
    <w:rsid w:val="00781A00"/>
    <w:rsid w:val="00782F71"/>
    <w:rsid w:val="00784BBD"/>
    <w:rsid w:val="007955C1"/>
    <w:rsid w:val="007971F1"/>
    <w:rsid w:val="00797792"/>
    <w:rsid w:val="007A0031"/>
    <w:rsid w:val="007A5CDF"/>
    <w:rsid w:val="007A6648"/>
    <w:rsid w:val="007A7F42"/>
    <w:rsid w:val="007B0873"/>
    <w:rsid w:val="007B1CA0"/>
    <w:rsid w:val="007B2899"/>
    <w:rsid w:val="007B3082"/>
    <w:rsid w:val="007B31DD"/>
    <w:rsid w:val="007B4F0F"/>
    <w:rsid w:val="007B762F"/>
    <w:rsid w:val="007C0E3D"/>
    <w:rsid w:val="007C0EC6"/>
    <w:rsid w:val="007C2C9A"/>
    <w:rsid w:val="007C473B"/>
    <w:rsid w:val="007C4A2E"/>
    <w:rsid w:val="007C50CC"/>
    <w:rsid w:val="007C5F66"/>
    <w:rsid w:val="007D05C9"/>
    <w:rsid w:val="007D7271"/>
    <w:rsid w:val="007D735D"/>
    <w:rsid w:val="007D779A"/>
    <w:rsid w:val="007E0B6E"/>
    <w:rsid w:val="007E1DBF"/>
    <w:rsid w:val="007E4C43"/>
    <w:rsid w:val="007E5081"/>
    <w:rsid w:val="007F0958"/>
    <w:rsid w:val="007F1354"/>
    <w:rsid w:val="007F1D8C"/>
    <w:rsid w:val="007F48D7"/>
    <w:rsid w:val="007F50AD"/>
    <w:rsid w:val="007F56D8"/>
    <w:rsid w:val="007F6F3A"/>
    <w:rsid w:val="00800A0A"/>
    <w:rsid w:val="00801EA4"/>
    <w:rsid w:val="008020A3"/>
    <w:rsid w:val="00802229"/>
    <w:rsid w:val="00804F79"/>
    <w:rsid w:val="00807339"/>
    <w:rsid w:val="00812064"/>
    <w:rsid w:val="00812A1D"/>
    <w:rsid w:val="00813778"/>
    <w:rsid w:val="00813899"/>
    <w:rsid w:val="0082305C"/>
    <w:rsid w:val="008252A9"/>
    <w:rsid w:val="008277D2"/>
    <w:rsid w:val="00827998"/>
    <w:rsid w:val="00832BA1"/>
    <w:rsid w:val="00832EA8"/>
    <w:rsid w:val="00835678"/>
    <w:rsid w:val="00837B61"/>
    <w:rsid w:val="00840667"/>
    <w:rsid w:val="00842577"/>
    <w:rsid w:val="008447F5"/>
    <w:rsid w:val="008451E3"/>
    <w:rsid w:val="00845873"/>
    <w:rsid w:val="008458B5"/>
    <w:rsid w:val="008459CA"/>
    <w:rsid w:val="00845A32"/>
    <w:rsid w:val="00845B2A"/>
    <w:rsid w:val="00847BEC"/>
    <w:rsid w:val="0085094B"/>
    <w:rsid w:val="008526C9"/>
    <w:rsid w:val="008530CB"/>
    <w:rsid w:val="00860770"/>
    <w:rsid w:val="00865B48"/>
    <w:rsid w:val="00866233"/>
    <w:rsid w:val="00867CF7"/>
    <w:rsid w:val="00871877"/>
    <w:rsid w:val="00871BBA"/>
    <w:rsid w:val="00872447"/>
    <w:rsid w:val="008731E7"/>
    <w:rsid w:val="00874861"/>
    <w:rsid w:val="00874D58"/>
    <w:rsid w:val="00875A4C"/>
    <w:rsid w:val="008779BF"/>
    <w:rsid w:val="00877CBF"/>
    <w:rsid w:val="00877DC1"/>
    <w:rsid w:val="00880A53"/>
    <w:rsid w:val="00881206"/>
    <w:rsid w:val="00881363"/>
    <w:rsid w:val="0088174C"/>
    <w:rsid w:val="00886F5C"/>
    <w:rsid w:val="0088759F"/>
    <w:rsid w:val="00887F90"/>
    <w:rsid w:val="00890386"/>
    <w:rsid w:val="00892EDB"/>
    <w:rsid w:val="00895081"/>
    <w:rsid w:val="008A450C"/>
    <w:rsid w:val="008A5E9E"/>
    <w:rsid w:val="008B08F5"/>
    <w:rsid w:val="008B105E"/>
    <w:rsid w:val="008B4DCF"/>
    <w:rsid w:val="008B50D4"/>
    <w:rsid w:val="008C06F7"/>
    <w:rsid w:val="008C28ED"/>
    <w:rsid w:val="008C2C63"/>
    <w:rsid w:val="008C37E8"/>
    <w:rsid w:val="008D0589"/>
    <w:rsid w:val="008D17EA"/>
    <w:rsid w:val="008D2C72"/>
    <w:rsid w:val="008D65CD"/>
    <w:rsid w:val="008E1AD6"/>
    <w:rsid w:val="008E2D68"/>
    <w:rsid w:val="008E4F33"/>
    <w:rsid w:val="008E5136"/>
    <w:rsid w:val="008E6068"/>
    <w:rsid w:val="008E694F"/>
    <w:rsid w:val="008E7EF8"/>
    <w:rsid w:val="008E7FAF"/>
    <w:rsid w:val="008F1303"/>
    <w:rsid w:val="008F1C96"/>
    <w:rsid w:val="008F1CBE"/>
    <w:rsid w:val="008F1D45"/>
    <w:rsid w:val="008F2513"/>
    <w:rsid w:val="008F3AF0"/>
    <w:rsid w:val="008F77A1"/>
    <w:rsid w:val="00903A67"/>
    <w:rsid w:val="009045B1"/>
    <w:rsid w:val="00904DC5"/>
    <w:rsid w:val="0091057D"/>
    <w:rsid w:val="00910AA7"/>
    <w:rsid w:val="009138D8"/>
    <w:rsid w:val="00913C74"/>
    <w:rsid w:val="009142D8"/>
    <w:rsid w:val="00914A08"/>
    <w:rsid w:val="009169A2"/>
    <w:rsid w:val="00916F8B"/>
    <w:rsid w:val="00917296"/>
    <w:rsid w:val="00917B19"/>
    <w:rsid w:val="00921214"/>
    <w:rsid w:val="00922521"/>
    <w:rsid w:val="00924D00"/>
    <w:rsid w:val="00926366"/>
    <w:rsid w:val="00930D7A"/>
    <w:rsid w:val="0093302B"/>
    <w:rsid w:val="00935DFA"/>
    <w:rsid w:val="00941DD1"/>
    <w:rsid w:val="009439E5"/>
    <w:rsid w:val="00944C8A"/>
    <w:rsid w:val="0094626C"/>
    <w:rsid w:val="009473ED"/>
    <w:rsid w:val="0094751C"/>
    <w:rsid w:val="00947991"/>
    <w:rsid w:val="009501FA"/>
    <w:rsid w:val="009509A5"/>
    <w:rsid w:val="00950F3C"/>
    <w:rsid w:val="00952905"/>
    <w:rsid w:val="00953FE8"/>
    <w:rsid w:val="00956087"/>
    <w:rsid w:val="009569C1"/>
    <w:rsid w:val="00956F24"/>
    <w:rsid w:val="00961083"/>
    <w:rsid w:val="009619EC"/>
    <w:rsid w:val="00962013"/>
    <w:rsid w:val="00962C87"/>
    <w:rsid w:val="00962F1E"/>
    <w:rsid w:val="00964286"/>
    <w:rsid w:val="009661FA"/>
    <w:rsid w:val="009674AD"/>
    <w:rsid w:val="00970B59"/>
    <w:rsid w:val="0097145A"/>
    <w:rsid w:val="0097287A"/>
    <w:rsid w:val="00972A54"/>
    <w:rsid w:val="009739CE"/>
    <w:rsid w:val="00973FF0"/>
    <w:rsid w:val="009745EE"/>
    <w:rsid w:val="00974D49"/>
    <w:rsid w:val="00975E8F"/>
    <w:rsid w:val="00975FC2"/>
    <w:rsid w:val="00976093"/>
    <w:rsid w:val="009778A0"/>
    <w:rsid w:val="00981373"/>
    <w:rsid w:val="00982F02"/>
    <w:rsid w:val="009851DB"/>
    <w:rsid w:val="00985338"/>
    <w:rsid w:val="009859DF"/>
    <w:rsid w:val="00985A6C"/>
    <w:rsid w:val="00990630"/>
    <w:rsid w:val="0099095C"/>
    <w:rsid w:val="00990A91"/>
    <w:rsid w:val="00990CDE"/>
    <w:rsid w:val="009916B2"/>
    <w:rsid w:val="00991E2D"/>
    <w:rsid w:val="009943B2"/>
    <w:rsid w:val="009A1807"/>
    <w:rsid w:val="009A3D65"/>
    <w:rsid w:val="009A681A"/>
    <w:rsid w:val="009B013B"/>
    <w:rsid w:val="009B0D09"/>
    <w:rsid w:val="009B0E2F"/>
    <w:rsid w:val="009B1660"/>
    <w:rsid w:val="009B20FD"/>
    <w:rsid w:val="009B292C"/>
    <w:rsid w:val="009B2AA3"/>
    <w:rsid w:val="009B2E26"/>
    <w:rsid w:val="009B31AE"/>
    <w:rsid w:val="009B31B5"/>
    <w:rsid w:val="009B31E9"/>
    <w:rsid w:val="009B4E7A"/>
    <w:rsid w:val="009B5574"/>
    <w:rsid w:val="009C08E5"/>
    <w:rsid w:val="009C0F32"/>
    <w:rsid w:val="009C19B6"/>
    <w:rsid w:val="009C34D1"/>
    <w:rsid w:val="009C35F3"/>
    <w:rsid w:val="009C69C5"/>
    <w:rsid w:val="009C7BAB"/>
    <w:rsid w:val="009D0506"/>
    <w:rsid w:val="009D1B40"/>
    <w:rsid w:val="009D3C4D"/>
    <w:rsid w:val="009D5307"/>
    <w:rsid w:val="009D6DE7"/>
    <w:rsid w:val="009D6F97"/>
    <w:rsid w:val="009D7241"/>
    <w:rsid w:val="009E0A62"/>
    <w:rsid w:val="009E1910"/>
    <w:rsid w:val="009E5521"/>
    <w:rsid w:val="009E5CED"/>
    <w:rsid w:val="009E6F32"/>
    <w:rsid w:val="009E7595"/>
    <w:rsid w:val="009F00E7"/>
    <w:rsid w:val="009F2925"/>
    <w:rsid w:val="009F3167"/>
    <w:rsid w:val="009F3AE9"/>
    <w:rsid w:val="009F3BAF"/>
    <w:rsid w:val="009F5902"/>
    <w:rsid w:val="009F6AE1"/>
    <w:rsid w:val="00A00362"/>
    <w:rsid w:val="00A008FE"/>
    <w:rsid w:val="00A00A13"/>
    <w:rsid w:val="00A02418"/>
    <w:rsid w:val="00A03312"/>
    <w:rsid w:val="00A03E7C"/>
    <w:rsid w:val="00A07F15"/>
    <w:rsid w:val="00A07FBC"/>
    <w:rsid w:val="00A10823"/>
    <w:rsid w:val="00A12CEC"/>
    <w:rsid w:val="00A1396A"/>
    <w:rsid w:val="00A17094"/>
    <w:rsid w:val="00A17604"/>
    <w:rsid w:val="00A2226E"/>
    <w:rsid w:val="00A2238E"/>
    <w:rsid w:val="00A2290E"/>
    <w:rsid w:val="00A2470D"/>
    <w:rsid w:val="00A25D88"/>
    <w:rsid w:val="00A261E1"/>
    <w:rsid w:val="00A3202A"/>
    <w:rsid w:val="00A321B3"/>
    <w:rsid w:val="00A32A67"/>
    <w:rsid w:val="00A338B5"/>
    <w:rsid w:val="00A34141"/>
    <w:rsid w:val="00A36AEF"/>
    <w:rsid w:val="00A40FDD"/>
    <w:rsid w:val="00A42694"/>
    <w:rsid w:val="00A42BDC"/>
    <w:rsid w:val="00A500A7"/>
    <w:rsid w:val="00A510E1"/>
    <w:rsid w:val="00A52261"/>
    <w:rsid w:val="00A52A1E"/>
    <w:rsid w:val="00A52B67"/>
    <w:rsid w:val="00A5318A"/>
    <w:rsid w:val="00A5413A"/>
    <w:rsid w:val="00A54C66"/>
    <w:rsid w:val="00A54D6C"/>
    <w:rsid w:val="00A56D90"/>
    <w:rsid w:val="00A6039F"/>
    <w:rsid w:val="00A6255A"/>
    <w:rsid w:val="00A633D9"/>
    <w:rsid w:val="00A639B1"/>
    <w:rsid w:val="00A67579"/>
    <w:rsid w:val="00A70A86"/>
    <w:rsid w:val="00A7148F"/>
    <w:rsid w:val="00A728A1"/>
    <w:rsid w:val="00A72E6C"/>
    <w:rsid w:val="00A73CA4"/>
    <w:rsid w:val="00A74CE7"/>
    <w:rsid w:val="00A7601B"/>
    <w:rsid w:val="00A7602D"/>
    <w:rsid w:val="00A76947"/>
    <w:rsid w:val="00A76AEC"/>
    <w:rsid w:val="00A8022C"/>
    <w:rsid w:val="00A830CA"/>
    <w:rsid w:val="00A83B48"/>
    <w:rsid w:val="00A83CB0"/>
    <w:rsid w:val="00A862F2"/>
    <w:rsid w:val="00A864F2"/>
    <w:rsid w:val="00A8779A"/>
    <w:rsid w:val="00A902C1"/>
    <w:rsid w:val="00A91D13"/>
    <w:rsid w:val="00A92BAE"/>
    <w:rsid w:val="00A9382C"/>
    <w:rsid w:val="00A941E3"/>
    <w:rsid w:val="00A95C2B"/>
    <w:rsid w:val="00AA0DEE"/>
    <w:rsid w:val="00AA27A4"/>
    <w:rsid w:val="00AA3A44"/>
    <w:rsid w:val="00AA5D7F"/>
    <w:rsid w:val="00AA628C"/>
    <w:rsid w:val="00AB042A"/>
    <w:rsid w:val="00AB0F05"/>
    <w:rsid w:val="00AB330B"/>
    <w:rsid w:val="00AB6966"/>
    <w:rsid w:val="00AB7CE2"/>
    <w:rsid w:val="00AC2C02"/>
    <w:rsid w:val="00AC2CDD"/>
    <w:rsid w:val="00AC490C"/>
    <w:rsid w:val="00AC5DAC"/>
    <w:rsid w:val="00AC5DF7"/>
    <w:rsid w:val="00AC5F35"/>
    <w:rsid w:val="00AC62AD"/>
    <w:rsid w:val="00AC6B72"/>
    <w:rsid w:val="00AC72E4"/>
    <w:rsid w:val="00AD391F"/>
    <w:rsid w:val="00AD7E7B"/>
    <w:rsid w:val="00AE0552"/>
    <w:rsid w:val="00AE50B9"/>
    <w:rsid w:val="00AE58AA"/>
    <w:rsid w:val="00AE7D4F"/>
    <w:rsid w:val="00AF017F"/>
    <w:rsid w:val="00AF342D"/>
    <w:rsid w:val="00AF4844"/>
    <w:rsid w:val="00AF6F82"/>
    <w:rsid w:val="00B00586"/>
    <w:rsid w:val="00B013E4"/>
    <w:rsid w:val="00B03906"/>
    <w:rsid w:val="00B03BBE"/>
    <w:rsid w:val="00B0599E"/>
    <w:rsid w:val="00B123A9"/>
    <w:rsid w:val="00B12D5C"/>
    <w:rsid w:val="00B1331F"/>
    <w:rsid w:val="00B133B7"/>
    <w:rsid w:val="00B13722"/>
    <w:rsid w:val="00B13D68"/>
    <w:rsid w:val="00B143F4"/>
    <w:rsid w:val="00B1472A"/>
    <w:rsid w:val="00B14D01"/>
    <w:rsid w:val="00B14EF3"/>
    <w:rsid w:val="00B173E2"/>
    <w:rsid w:val="00B17A50"/>
    <w:rsid w:val="00B2096D"/>
    <w:rsid w:val="00B2203F"/>
    <w:rsid w:val="00B233B2"/>
    <w:rsid w:val="00B23F07"/>
    <w:rsid w:val="00B2460E"/>
    <w:rsid w:val="00B30B10"/>
    <w:rsid w:val="00B3270B"/>
    <w:rsid w:val="00B32740"/>
    <w:rsid w:val="00B32EC0"/>
    <w:rsid w:val="00B35165"/>
    <w:rsid w:val="00B37AA8"/>
    <w:rsid w:val="00B44B8E"/>
    <w:rsid w:val="00B46286"/>
    <w:rsid w:val="00B4768E"/>
    <w:rsid w:val="00B50BED"/>
    <w:rsid w:val="00B51182"/>
    <w:rsid w:val="00B525F1"/>
    <w:rsid w:val="00B55D50"/>
    <w:rsid w:val="00B5606D"/>
    <w:rsid w:val="00B561F4"/>
    <w:rsid w:val="00B5697A"/>
    <w:rsid w:val="00B572DC"/>
    <w:rsid w:val="00B60DFA"/>
    <w:rsid w:val="00B617F7"/>
    <w:rsid w:val="00B61D14"/>
    <w:rsid w:val="00B62ED1"/>
    <w:rsid w:val="00B637E7"/>
    <w:rsid w:val="00B6611D"/>
    <w:rsid w:val="00B73C50"/>
    <w:rsid w:val="00B74569"/>
    <w:rsid w:val="00B74EE1"/>
    <w:rsid w:val="00B755DD"/>
    <w:rsid w:val="00B76AB2"/>
    <w:rsid w:val="00B818E7"/>
    <w:rsid w:val="00B8486C"/>
    <w:rsid w:val="00B84D16"/>
    <w:rsid w:val="00B863BE"/>
    <w:rsid w:val="00B865D2"/>
    <w:rsid w:val="00B92669"/>
    <w:rsid w:val="00B93EF5"/>
    <w:rsid w:val="00BA1DEF"/>
    <w:rsid w:val="00BA2419"/>
    <w:rsid w:val="00BA2520"/>
    <w:rsid w:val="00BA43A2"/>
    <w:rsid w:val="00BA5C21"/>
    <w:rsid w:val="00BA6405"/>
    <w:rsid w:val="00BA7286"/>
    <w:rsid w:val="00BA7C06"/>
    <w:rsid w:val="00BB1C96"/>
    <w:rsid w:val="00BB26FA"/>
    <w:rsid w:val="00BB42B8"/>
    <w:rsid w:val="00BB538B"/>
    <w:rsid w:val="00BB5B0E"/>
    <w:rsid w:val="00BB6CE1"/>
    <w:rsid w:val="00BC1265"/>
    <w:rsid w:val="00BC2A9F"/>
    <w:rsid w:val="00BC4457"/>
    <w:rsid w:val="00BC5A09"/>
    <w:rsid w:val="00BC5CF9"/>
    <w:rsid w:val="00BC618F"/>
    <w:rsid w:val="00BC6478"/>
    <w:rsid w:val="00BC7FAE"/>
    <w:rsid w:val="00BD0084"/>
    <w:rsid w:val="00BD0653"/>
    <w:rsid w:val="00BD230A"/>
    <w:rsid w:val="00BD703F"/>
    <w:rsid w:val="00BE0626"/>
    <w:rsid w:val="00BE1223"/>
    <w:rsid w:val="00BE2581"/>
    <w:rsid w:val="00BE295E"/>
    <w:rsid w:val="00BE4903"/>
    <w:rsid w:val="00BE6311"/>
    <w:rsid w:val="00BE636C"/>
    <w:rsid w:val="00BE6862"/>
    <w:rsid w:val="00BF37A0"/>
    <w:rsid w:val="00BF4978"/>
    <w:rsid w:val="00BF6C7D"/>
    <w:rsid w:val="00BF7452"/>
    <w:rsid w:val="00BF795A"/>
    <w:rsid w:val="00BF7C02"/>
    <w:rsid w:val="00C01970"/>
    <w:rsid w:val="00C0316C"/>
    <w:rsid w:val="00C035CC"/>
    <w:rsid w:val="00C03842"/>
    <w:rsid w:val="00C03B7F"/>
    <w:rsid w:val="00C05952"/>
    <w:rsid w:val="00C059E9"/>
    <w:rsid w:val="00C109DD"/>
    <w:rsid w:val="00C1175B"/>
    <w:rsid w:val="00C11892"/>
    <w:rsid w:val="00C1227E"/>
    <w:rsid w:val="00C13F15"/>
    <w:rsid w:val="00C1556D"/>
    <w:rsid w:val="00C1743C"/>
    <w:rsid w:val="00C20F21"/>
    <w:rsid w:val="00C21718"/>
    <w:rsid w:val="00C22037"/>
    <w:rsid w:val="00C23D6E"/>
    <w:rsid w:val="00C24103"/>
    <w:rsid w:val="00C3130B"/>
    <w:rsid w:val="00C321FC"/>
    <w:rsid w:val="00C35191"/>
    <w:rsid w:val="00C359AB"/>
    <w:rsid w:val="00C359B7"/>
    <w:rsid w:val="00C43D1D"/>
    <w:rsid w:val="00C452BB"/>
    <w:rsid w:val="00C452FC"/>
    <w:rsid w:val="00C45360"/>
    <w:rsid w:val="00C465A0"/>
    <w:rsid w:val="00C4700B"/>
    <w:rsid w:val="00C51F2F"/>
    <w:rsid w:val="00C53E42"/>
    <w:rsid w:val="00C54775"/>
    <w:rsid w:val="00C56A0C"/>
    <w:rsid w:val="00C57663"/>
    <w:rsid w:val="00C657C5"/>
    <w:rsid w:val="00C6679B"/>
    <w:rsid w:val="00C70027"/>
    <w:rsid w:val="00C702FA"/>
    <w:rsid w:val="00C708C4"/>
    <w:rsid w:val="00C719A1"/>
    <w:rsid w:val="00C72196"/>
    <w:rsid w:val="00C73B2D"/>
    <w:rsid w:val="00C75F74"/>
    <w:rsid w:val="00C76CFF"/>
    <w:rsid w:val="00C77759"/>
    <w:rsid w:val="00C81CD0"/>
    <w:rsid w:val="00C82E26"/>
    <w:rsid w:val="00C85221"/>
    <w:rsid w:val="00C86645"/>
    <w:rsid w:val="00C87CEF"/>
    <w:rsid w:val="00C902BD"/>
    <w:rsid w:val="00C90C16"/>
    <w:rsid w:val="00C928F5"/>
    <w:rsid w:val="00C93D7B"/>
    <w:rsid w:val="00C9480F"/>
    <w:rsid w:val="00C949E8"/>
    <w:rsid w:val="00C97E95"/>
    <w:rsid w:val="00CA5912"/>
    <w:rsid w:val="00CA6212"/>
    <w:rsid w:val="00CB16A4"/>
    <w:rsid w:val="00CB4429"/>
    <w:rsid w:val="00CB4876"/>
    <w:rsid w:val="00CC0FF6"/>
    <w:rsid w:val="00CC410B"/>
    <w:rsid w:val="00CC4EEE"/>
    <w:rsid w:val="00CC525E"/>
    <w:rsid w:val="00CC5D9C"/>
    <w:rsid w:val="00CC6190"/>
    <w:rsid w:val="00CC6AD5"/>
    <w:rsid w:val="00CC6C11"/>
    <w:rsid w:val="00CD1A5F"/>
    <w:rsid w:val="00CD32D4"/>
    <w:rsid w:val="00CD58B4"/>
    <w:rsid w:val="00CD71DD"/>
    <w:rsid w:val="00CE1449"/>
    <w:rsid w:val="00CE3F7C"/>
    <w:rsid w:val="00CE52E5"/>
    <w:rsid w:val="00CE6756"/>
    <w:rsid w:val="00CF15E8"/>
    <w:rsid w:val="00CF1602"/>
    <w:rsid w:val="00CF166C"/>
    <w:rsid w:val="00CF4484"/>
    <w:rsid w:val="00CF5D57"/>
    <w:rsid w:val="00CF5DD0"/>
    <w:rsid w:val="00CF6183"/>
    <w:rsid w:val="00D0156D"/>
    <w:rsid w:val="00D03751"/>
    <w:rsid w:val="00D03C26"/>
    <w:rsid w:val="00D03DE5"/>
    <w:rsid w:val="00D10F9D"/>
    <w:rsid w:val="00D119AD"/>
    <w:rsid w:val="00D13153"/>
    <w:rsid w:val="00D14766"/>
    <w:rsid w:val="00D15223"/>
    <w:rsid w:val="00D15EE6"/>
    <w:rsid w:val="00D232C6"/>
    <w:rsid w:val="00D248B4"/>
    <w:rsid w:val="00D276A7"/>
    <w:rsid w:val="00D277FF"/>
    <w:rsid w:val="00D27937"/>
    <w:rsid w:val="00D27A5A"/>
    <w:rsid w:val="00D27F50"/>
    <w:rsid w:val="00D30777"/>
    <w:rsid w:val="00D3243A"/>
    <w:rsid w:val="00D331EC"/>
    <w:rsid w:val="00D33AB0"/>
    <w:rsid w:val="00D34F6F"/>
    <w:rsid w:val="00D35F28"/>
    <w:rsid w:val="00D373B3"/>
    <w:rsid w:val="00D4317B"/>
    <w:rsid w:val="00D43451"/>
    <w:rsid w:val="00D44DD1"/>
    <w:rsid w:val="00D44E69"/>
    <w:rsid w:val="00D45BB4"/>
    <w:rsid w:val="00D46B8D"/>
    <w:rsid w:val="00D523FD"/>
    <w:rsid w:val="00D52874"/>
    <w:rsid w:val="00D5326F"/>
    <w:rsid w:val="00D535E7"/>
    <w:rsid w:val="00D55177"/>
    <w:rsid w:val="00D57B19"/>
    <w:rsid w:val="00D60393"/>
    <w:rsid w:val="00D60416"/>
    <w:rsid w:val="00D633D1"/>
    <w:rsid w:val="00D63B45"/>
    <w:rsid w:val="00D65A67"/>
    <w:rsid w:val="00D65E2D"/>
    <w:rsid w:val="00D66813"/>
    <w:rsid w:val="00D66888"/>
    <w:rsid w:val="00D671F0"/>
    <w:rsid w:val="00D70505"/>
    <w:rsid w:val="00D719BC"/>
    <w:rsid w:val="00D738D8"/>
    <w:rsid w:val="00D73BF5"/>
    <w:rsid w:val="00D7487C"/>
    <w:rsid w:val="00D77F27"/>
    <w:rsid w:val="00D80A96"/>
    <w:rsid w:val="00D81AC5"/>
    <w:rsid w:val="00D82E31"/>
    <w:rsid w:val="00D831C6"/>
    <w:rsid w:val="00D8548F"/>
    <w:rsid w:val="00D866E3"/>
    <w:rsid w:val="00D86D5B"/>
    <w:rsid w:val="00D875EC"/>
    <w:rsid w:val="00D879BD"/>
    <w:rsid w:val="00D90108"/>
    <w:rsid w:val="00D9036F"/>
    <w:rsid w:val="00D9053E"/>
    <w:rsid w:val="00D916B8"/>
    <w:rsid w:val="00D93F1A"/>
    <w:rsid w:val="00D948D9"/>
    <w:rsid w:val="00D95C42"/>
    <w:rsid w:val="00D960E2"/>
    <w:rsid w:val="00D961C4"/>
    <w:rsid w:val="00D96B31"/>
    <w:rsid w:val="00DA2656"/>
    <w:rsid w:val="00DA3537"/>
    <w:rsid w:val="00DA4EE3"/>
    <w:rsid w:val="00DA639A"/>
    <w:rsid w:val="00DA7307"/>
    <w:rsid w:val="00DA7551"/>
    <w:rsid w:val="00DB0FA9"/>
    <w:rsid w:val="00DB1743"/>
    <w:rsid w:val="00DB30AC"/>
    <w:rsid w:val="00DB48C2"/>
    <w:rsid w:val="00DC0BDA"/>
    <w:rsid w:val="00DC1075"/>
    <w:rsid w:val="00DC5F5C"/>
    <w:rsid w:val="00DC63D8"/>
    <w:rsid w:val="00DD0D9B"/>
    <w:rsid w:val="00DD14C2"/>
    <w:rsid w:val="00DD1CB7"/>
    <w:rsid w:val="00DD3178"/>
    <w:rsid w:val="00DD45C9"/>
    <w:rsid w:val="00DD528B"/>
    <w:rsid w:val="00DD6CA7"/>
    <w:rsid w:val="00DE4548"/>
    <w:rsid w:val="00DE4A52"/>
    <w:rsid w:val="00DE4AF8"/>
    <w:rsid w:val="00DE4BEE"/>
    <w:rsid w:val="00DE4C92"/>
    <w:rsid w:val="00DF3390"/>
    <w:rsid w:val="00DF347E"/>
    <w:rsid w:val="00DF57B8"/>
    <w:rsid w:val="00DF69C4"/>
    <w:rsid w:val="00DF7758"/>
    <w:rsid w:val="00E001B6"/>
    <w:rsid w:val="00E017EC"/>
    <w:rsid w:val="00E01AC2"/>
    <w:rsid w:val="00E038FE"/>
    <w:rsid w:val="00E03A10"/>
    <w:rsid w:val="00E0401A"/>
    <w:rsid w:val="00E04232"/>
    <w:rsid w:val="00E05ACD"/>
    <w:rsid w:val="00E06167"/>
    <w:rsid w:val="00E0735F"/>
    <w:rsid w:val="00E12CAB"/>
    <w:rsid w:val="00E134C7"/>
    <w:rsid w:val="00E14289"/>
    <w:rsid w:val="00E15160"/>
    <w:rsid w:val="00E158D5"/>
    <w:rsid w:val="00E167CB"/>
    <w:rsid w:val="00E211CE"/>
    <w:rsid w:val="00E21C32"/>
    <w:rsid w:val="00E224E8"/>
    <w:rsid w:val="00E25C58"/>
    <w:rsid w:val="00E25D8B"/>
    <w:rsid w:val="00E26547"/>
    <w:rsid w:val="00E3116C"/>
    <w:rsid w:val="00E37454"/>
    <w:rsid w:val="00E374AB"/>
    <w:rsid w:val="00E443E7"/>
    <w:rsid w:val="00E504AA"/>
    <w:rsid w:val="00E50E9C"/>
    <w:rsid w:val="00E51923"/>
    <w:rsid w:val="00E52354"/>
    <w:rsid w:val="00E52A31"/>
    <w:rsid w:val="00E5304F"/>
    <w:rsid w:val="00E54086"/>
    <w:rsid w:val="00E5455F"/>
    <w:rsid w:val="00E5461A"/>
    <w:rsid w:val="00E55760"/>
    <w:rsid w:val="00E565AD"/>
    <w:rsid w:val="00E6179A"/>
    <w:rsid w:val="00E62481"/>
    <w:rsid w:val="00E634D0"/>
    <w:rsid w:val="00E64D97"/>
    <w:rsid w:val="00E6729A"/>
    <w:rsid w:val="00E70AF9"/>
    <w:rsid w:val="00E7272D"/>
    <w:rsid w:val="00E7319A"/>
    <w:rsid w:val="00E735D1"/>
    <w:rsid w:val="00E7461B"/>
    <w:rsid w:val="00E74D35"/>
    <w:rsid w:val="00E75431"/>
    <w:rsid w:val="00E76845"/>
    <w:rsid w:val="00E77C7D"/>
    <w:rsid w:val="00E81865"/>
    <w:rsid w:val="00E830B4"/>
    <w:rsid w:val="00E84F13"/>
    <w:rsid w:val="00E85BB9"/>
    <w:rsid w:val="00E925BB"/>
    <w:rsid w:val="00E9288A"/>
    <w:rsid w:val="00E92A57"/>
    <w:rsid w:val="00E93422"/>
    <w:rsid w:val="00EA0A8D"/>
    <w:rsid w:val="00EA3BCA"/>
    <w:rsid w:val="00EA60FF"/>
    <w:rsid w:val="00EB1531"/>
    <w:rsid w:val="00EB1730"/>
    <w:rsid w:val="00EB2CFA"/>
    <w:rsid w:val="00EB3380"/>
    <w:rsid w:val="00EB3CE6"/>
    <w:rsid w:val="00EB67EA"/>
    <w:rsid w:val="00EC0FDA"/>
    <w:rsid w:val="00EC230C"/>
    <w:rsid w:val="00EC2575"/>
    <w:rsid w:val="00EC41EA"/>
    <w:rsid w:val="00EC5AFD"/>
    <w:rsid w:val="00EC611E"/>
    <w:rsid w:val="00EC66A9"/>
    <w:rsid w:val="00ED008F"/>
    <w:rsid w:val="00ED01DD"/>
    <w:rsid w:val="00ED0918"/>
    <w:rsid w:val="00ED652B"/>
    <w:rsid w:val="00ED6AFC"/>
    <w:rsid w:val="00EE30B0"/>
    <w:rsid w:val="00EE3B0F"/>
    <w:rsid w:val="00EE4309"/>
    <w:rsid w:val="00EE472E"/>
    <w:rsid w:val="00EE5185"/>
    <w:rsid w:val="00EE6A6D"/>
    <w:rsid w:val="00EE71C7"/>
    <w:rsid w:val="00EF1123"/>
    <w:rsid w:val="00EF1BB2"/>
    <w:rsid w:val="00EF2A9E"/>
    <w:rsid w:val="00EF3043"/>
    <w:rsid w:val="00EF52B2"/>
    <w:rsid w:val="00EF722D"/>
    <w:rsid w:val="00F0398D"/>
    <w:rsid w:val="00F04729"/>
    <w:rsid w:val="00F05C76"/>
    <w:rsid w:val="00F06A6B"/>
    <w:rsid w:val="00F0716E"/>
    <w:rsid w:val="00F1009F"/>
    <w:rsid w:val="00F124B2"/>
    <w:rsid w:val="00F1496A"/>
    <w:rsid w:val="00F15204"/>
    <w:rsid w:val="00F15401"/>
    <w:rsid w:val="00F2124F"/>
    <w:rsid w:val="00F23476"/>
    <w:rsid w:val="00F248D3"/>
    <w:rsid w:val="00F24E75"/>
    <w:rsid w:val="00F24FA9"/>
    <w:rsid w:val="00F26829"/>
    <w:rsid w:val="00F26F27"/>
    <w:rsid w:val="00F274C1"/>
    <w:rsid w:val="00F3238E"/>
    <w:rsid w:val="00F3284A"/>
    <w:rsid w:val="00F34520"/>
    <w:rsid w:val="00F345BD"/>
    <w:rsid w:val="00F36295"/>
    <w:rsid w:val="00F3713D"/>
    <w:rsid w:val="00F40539"/>
    <w:rsid w:val="00F44CB6"/>
    <w:rsid w:val="00F46BFF"/>
    <w:rsid w:val="00F4720B"/>
    <w:rsid w:val="00F47E46"/>
    <w:rsid w:val="00F50E31"/>
    <w:rsid w:val="00F5298A"/>
    <w:rsid w:val="00F5377E"/>
    <w:rsid w:val="00F53901"/>
    <w:rsid w:val="00F55E83"/>
    <w:rsid w:val="00F60C54"/>
    <w:rsid w:val="00F61600"/>
    <w:rsid w:val="00F61D52"/>
    <w:rsid w:val="00F6236E"/>
    <w:rsid w:val="00F62EFC"/>
    <w:rsid w:val="00F63F8C"/>
    <w:rsid w:val="00F640BF"/>
    <w:rsid w:val="00F6519A"/>
    <w:rsid w:val="00F704F7"/>
    <w:rsid w:val="00F70F8C"/>
    <w:rsid w:val="00F71A6F"/>
    <w:rsid w:val="00F71E23"/>
    <w:rsid w:val="00F74AF0"/>
    <w:rsid w:val="00F752AB"/>
    <w:rsid w:val="00F77ECA"/>
    <w:rsid w:val="00F80D92"/>
    <w:rsid w:val="00F836D7"/>
    <w:rsid w:val="00F84216"/>
    <w:rsid w:val="00F856BF"/>
    <w:rsid w:val="00F87485"/>
    <w:rsid w:val="00F939D2"/>
    <w:rsid w:val="00F94555"/>
    <w:rsid w:val="00F947CC"/>
    <w:rsid w:val="00F9570F"/>
    <w:rsid w:val="00F9720F"/>
    <w:rsid w:val="00FA09DF"/>
    <w:rsid w:val="00FA0C91"/>
    <w:rsid w:val="00FA1ACE"/>
    <w:rsid w:val="00FA2420"/>
    <w:rsid w:val="00FA2FBE"/>
    <w:rsid w:val="00FA4A62"/>
    <w:rsid w:val="00FB21D4"/>
    <w:rsid w:val="00FB36E6"/>
    <w:rsid w:val="00FB3BF5"/>
    <w:rsid w:val="00FB3EEE"/>
    <w:rsid w:val="00FB4612"/>
    <w:rsid w:val="00FB55DE"/>
    <w:rsid w:val="00FB7180"/>
    <w:rsid w:val="00FC5449"/>
    <w:rsid w:val="00FC6E7F"/>
    <w:rsid w:val="00FC7BE7"/>
    <w:rsid w:val="00FD439B"/>
    <w:rsid w:val="00FD5F78"/>
    <w:rsid w:val="00FD6714"/>
    <w:rsid w:val="00FD6DF0"/>
    <w:rsid w:val="00FD7267"/>
    <w:rsid w:val="00FE36A7"/>
    <w:rsid w:val="00FE3E9E"/>
    <w:rsid w:val="00FE4F75"/>
    <w:rsid w:val="00FE5D06"/>
    <w:rsid w:val="00FF0408"/>
    <w:rsid w:val="00FF05B2"/>
    <w:rsid w:val="00FF1EF1"/>
    <w:rsid w:val="00FF2A0E"/>
    <w:rsid w:val="00FF54FF"/>
    <w:rsid w:val="00FF696F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DDEE0F"/>
  <w15:docId w15:val="{000A076F-FC64-40FF-9254-3D824085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/>
    <w:lsdException w:name="heading 6" w:locked="1" w:semiHidden="1" w:uiPriority="0" w:unhideWhenUsed="1"/>
    <w:lsdException w:name="heading 7" w:locked="1" w:semiHidden="1" w:uiPriority="0" w:unhideWhenUsed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2E6C"/>
    <w:pPr>
      <w:spacing w:after="200" w:line="276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locked/>
    <w:rsid w:val="00E735D1"/>
    <w:pPr>
      <w:keepNext/>
      <w:keepLines/>
      <w:suppressAutoHyphens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0000DC"/>
      <w:sz w:val="32"/>
      <w:szCs w:val="28"/>
      <w:lang w:eastAsia="ar-SA"/>
    </w:rPr>
  </w:style>
  <w:style w:type="paragraph" w:styleId="Nadpis2">
    <w:name w:val="heading 2"/>
    <w:basedOn w:val="nadpis20"/>
    <w:next w:val="Normln"/>
    <w:link w:val="Nadpis2Char"/>
    <w:unhideWhenUsed/>
    <w:qFormat/>
    <w:locked/>
    <w:rsid w:val="00F60C54"/>
    <w:pPr>
      <w:numPr>
        <w:ilvl w:val="1"/>
      </w:numPr>
      <w:spacing w:before="480" w:after="240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C72196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color w:val="0000DC"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1C59BA"/>
    <w:pPr>
      <w:keepNext/>
      <w:keepLines/>
      <w:spacing w:before="120" w:after="120"/>
      <w:outlineLvl w:val="3"/>
    </w:pPr>
    <w:rPr>
      <w:rFonts w:asciiTheme="majorHAnsi" w:eastAsiaTheme="majorEastAsia" w:hAnsiTheme="majorHAnsi" w:cstheme="majorBidi"/>
      <w:b/>
      <w:iCs/>
      <w:color w:val="0000DC"/>
    </w:rPr>
  </w:style>
  <w:style w:type="paragraph" w:styleId="Nadpis5">
    <w:name w:val="heading 5"/>
    <w:basedOn w:val="Normln"/>
    <w:next w:val="Normln"/>
    <w:link w:val="Nadpis5Char"/>
    <w:unhideWhenUsed/>
    <w:locked/>
    <w:rsid w:val="00C7219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00DC"/>
    </w:rPr>
  </w:style>
  <w:style w:type="paragraph" w:styleId="Nadpis6">
    <w:name w:val="heading 6"/>
    <w:basedOn w:val="Normln"/>
    <w:next w:val="Normln"/>
    <w:link w:val="Nadpis6Char"/>
    <w:unhideWhenUsed/>
    <w:locked/>
    <w:rsid w:val="00C7219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00DC"/>
    </w:rPr>
  </w:style>
  <w:style w:type="paragraph" w:styleId="Nadpis7">
    <w:name w:val="heading 7"/>
    <w:basedOn w:val="Normln"/>
    <w:next w:val="Normln"/>
    <w:link w:val="Nadpis7Char"/>
    <w:unhideWhenUsed/>
    <w:locked/>
    <w:rsid w:val="00C7219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DC"/>
    </w:rPr>
  </w:style>
  <w:style w:type="paragraph" w:styleId="Nadpis8">
    <w:name w:val="heading 8"/>
    <w:basedOn w:val="Normln"/>
    <w:next w:val="Normln"/>
    <w:link w:val="Nadpis8Char"/>
    <w:unhideWhenUsed/>
    <w:qFormat/>
    <w:locked/>
    <w:rsid w:val="00F0472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nhideWhenUsed/>
    <w:qFormat/>
    <w:locked/>
    <w:rsid w:val="00530C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84216"/>
    <w:pPr>
      <w:numPr>
        <w:numId w:val="2"/>
      </w:numPr>
      <w:spacing w:before="120" w:after="120" w:line="240" w:lineRule="exact"/>
      <w:contextualSpacing/>
      <w:jc w:val="left"/>
    </w:pPr>
    <w:rPr>
      <w:rFonts w:eastAsiaTheme="minorHAnsi" w:cstheme="minorBidi"/>
      <w:lang w:eastAsia="en-US"/>
    </w:rPr>
  </w:style>
  <w:style w:type="character" w:styleId="Zdraznn">
    <w:name w:val="Emphasis"/>
    <w:basedOn w:val="Standardnpsmoodstavce"/>
    <w:uiPriority w:val="99"/>
    <w:rsid w:val="00C22037"/>
    <w:rPr>
      <w:rFonts w:cs="Times New Roman"/>
      <w:i/>
      <w:iCs/>
    </w:rPr>
  </w:style>
  <w:style w:type="paragraph" w:styleId="Zhlav">
    <w:name w:val="header"/>
    <w:basedOn w:val="Normln"/>
    <w:link w:val="ZhlavChar"/>
    <w:rsid w:val="00E64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E64D97"/>
    <w:rPr>
      <w:rFonts w:cs="Times New Roman"/>
    </w:rPr>
  </w:style>
  <w:style w:type="paragraph" w:styleId="Zpat">
    <w:name w:val="footer"/>
    <w:basedOn w:val="Normln"/>
    <w:link w:val="ZpatChar"/>
    <w:uiPriority w:val="99"/>
    <w:rsid w:val="00304332"/>
    <w:pPr>
      <w:tabs>
        <w:tab w:val="center" w:pos="4536"/>
        <w:tab w:val="right" w:pos="9072"/>
      </w:tabs>
      <w:spacing w:after="0" w:line="240" w:lineRule="auto"/>
    </w:pPr>
    <w:rPr>
      <w:rFonts w:cs="Arial"/>
      <w:color w:val="0000DC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qFormat/>
    <w:locked/>
    <w:rsid w:val="00304332"/>
    <w:rPr>
      <w:rFonts w:ascii="Arial" w:hAnsi="Arial" w:cs="Arial"/>
      <w:color w:val="0000DC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91E2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91E2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91E2D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91E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91E2D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91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91E2D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D35A7"/>
  </w:style>
  <w:style w:type="paragraph" w:styleId="Nzev">
    <w:name w:val="Title"/>
    <w:basedOn w:val="Normln"/>
    <w:next w:val="Normln"/>
    <w:link w:val="NzevChar"/>
    <w:uiPriority w:val="10"/>
    <w:locked/>
    <w:rsid w:val="000815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  <w:lang w:eastAsia="ja-JP"/>
    </w:rPr>
  </w:style>
  <w:style w:type="character" w:customStyle="1" w:styleId="NzevChar">
    <w:name w:val="Název Char"/>
    <w:basedOn w:val="Standardnpsmoodstavce"/>
    <w:link w:val="Nzev"/>
    <w:uiPriority w:val="10"/>
    <w:rsid w:val="0008150F"/>
    <w:rPr>
      <w:rFonts w:asciiTheme="majorHAnsi" w:eastAsiaTheme="majorEastAsia" w:hAnsiTheme="majorHAnsi" w:cstheme="majorBidi"/>
      <w:spacing w:val="-10"/>
      <w:sz w:val="56"/>
      <w:szCs w:val="56"/>
      <w:lang w:eastAsia="ja-JP"/>
    </w:rPr>
  </w:style>
  <w:style w:type="paragraph" w:styleId="Prosttext">
    <w:name w:val="Plain Text"/>
    <w:basedOn w:val="Normln"/>
    <w:link w:val="ProsttextChar"/>
    <w:uiPriority w:val="99"/>
    <w:unhideWhenUsed/>
    <w:rsid w:val="007971F1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7971F1"/>
    <w:rPr>
      <w:rFonts w:eastAsiaTheme="minorHAnsi" w:cstheme="minorBidi"/>
      <w:szCs w:val="21"/>
      <w:lang w:eastAsia="en-US"/>
    </w:rPr>
  </w:style>
  <w:style w:type="character" w:customStyle="1" w:styleId="s10">
    <w:name w:val="s10"/>
    <w:basedOn w:val="Standardnpsmoodstavce"/>
    <w:rsid w:val="00FF0408"/>
  </w:style>
  <w:style w:type="character" w:customStyle="1" w:styleId="Nadpis1Char">
    <w:name w:val="Nadpis 1 Char"/>
    <w:basedOn w:val="Standardnpsmoodstavce"/>
    <w:link w:val="Nadpis1"/>
    <w:rsid w:val="00F60C54"/>
    <w:rPr>
      <w:rFonts w:asciiTheme="majorHAnsi" w:eastAsiaTheme="majorEastAsia" w:hAnsiTheme="majorHAnsi" w:cstheme="majorBidi"/>
      <w:b/>
      <w:bCs/>
      <w:color w:val="0000DC"/>
      <w:sz w:val="32"/>
      <w:szCs w:val="28"/>
      <w:lang w:eastAsia="ar-SA"/>
    </w:rPr>
  </w:style>
  <w:style w:type="paragraph" w:styleId="Normlnweb">
    <w:name w:val="Normal (Web)"/>
    <w:basedOn w:val="Normln"/>
    <w:uiPriority w:val="99"/>
    <w:unhideWhenUsed/>
    <w:rsid w:val="006A6944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Textpoznpodarou">
    <w:name w:val="footnote text"/>
    <w:basedOn w:val="Normln"/>
    <w:link w:val="TextpoznpodarouChar"/>
    <w:qFormat/>
    <w:rsid w:val="00115D56"/>
    <w:pPr>
      <w:tabs>
        <w:tab w:val="left" w:pos="284"/>
      </w:tabs>
      <w:suppressAutoHyphens/>
      <w:spacing w:after="0" w:line="240" w:lineRule="exact"/>
      <w:ind w:left="113" w:hanging="113"/>
    </w:pPr>
    <w:rPr>
      <w:rFonts w:asciiTheme="majorHAnsi" w:eastAsia="SimSun" w:hAnsiTheme="majorHAnsi"/>
      <w:color w:val="000000" w:themeColor="text1"/>
      <w:sz w:val="16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115D56"/>
    <w:rPr>
      <w:rFonts w:asciiTheme="majorHAnsi" w:eastAsia="SimSun" w:hAnsiTheme="majorHAnsi"/>
      <w:color w:val="000000" w:themeColor="text1"/>
      <w:sz w:val="16"/>
      <w:szCs w:val="20"/>
      <w:lang w:eastAsia="ar-SA"/>
    </w:rPr>
  </w:style>
  <w:style w:type="character" w:styleId="Znakapoznpodarou">
    <w:name w:val="footnote reference"/>
    <w:basedOn w:val="Standardnpsmoodstavce"/>
    <w:qFormat/>
    <w:rsid w:val="003306F5"/>
    <w:rPr>
      <w:b/>
      <w:color w:val="0000DC"/>
      <w:vertAlign w:val="superscript"/>
    </w:rPr>
  </w:style>
  <w:style w:type="character" w:styleId="Siln">
    <w:name w:val="Strong"/>
    <w:basedOn w:val="Standardnpsmoodstavce"/>
    <w:uiPriority w:val="22"/>
    <w:qFormat/>
    <w:locked/>
    <w:rsid w:val="006A6944"/>
    <w:rPr>
      <w:b/>
      <w:bCs/>
    </w:rPr>
  </w:style>
  <w:style w:type="character" w:styleId="Hypertextovodkaz">
    <w:name w:val="Hyperlink"/>
    <w:basedOn w:val="Standardnpsmoodstavce"/>
    <w:uiPriority w:val="99"/>
    <w:rsid w:val="00C72196"/>
    <w:rPr>
      <w:color w:val="0000DC"/>
      <w:u w:val="single"/>
    </w:rPr>
  </w:style>
  <w:style w:type="paragraph" w:customStyle="1" w:styleId="nadpis20">
    <w:name w:val="nadpis2"/>
    <w:basedOn w:val="Nadpis1"/>
    <w:link w:val="nadpis2Char0"/>
    <w:rsid w:val="006A6944"/>
    <w:pPr>
      <w:spacing w:before="360" w:after="120"/>
    </w:pPr>
    <w:rPr>
      <w:sz w:val="24"/>
    </w:rPr>
  </w:style>
  <w:style w:type="character" w:customStyle="1" w:styleId="nadpis2Char0">
    <w:name w:val="nadpis2 Char"/>
    <w:basedOn w:val="Nadpis1Char"/>
    <w:link w:val="nadpis20"/>
    <w:rsid w:val="006A6944"/>
    <w:rPr>
      <w:rFonts w:asciiTheme="majorHAnsi" w:eastAsiaTheme="majorEastAsia" w:hAnsiTheme="majorHAnsi" w:cstheme="majorBidi"/>
      <w:b/>
      <w:bCs/>
      <w:color w:val="094F8F"/>
      <w:sz w:val="24"/>
      <w:szCs w:val="28"/>
      <w:lang w:eastAsia="ar-SA"/>
    </w:rPr>
  </w:style>
  <w:style w:type="paragraph" w:customStyle="1" w:styleId="Tabulkanadpis">
    <w:name w:val="Tabulka (nadpis)"/>
    <w:basedOn w:val="Titulek"/>
    <w:link w:val="TabulkanadpisChar"/>
    <w:qFormat/>
    <w:rsid w:val="00C72196"/>
    <w:pPr>
      <w:keepNext/>
      <w:suppressAutoHyphens/>
      <w:spacing w:before="240" w:after="240"/>
    </w:pPr>
    <w:rPr>
      <w:rFonts w:asciiTheme="majorHAnsi" w:eastAsia="SimSun" w:hAnsiTheme="majorHAnsi"/>
      <w:bCs/>
      <w:i w:val="0"/>
      <w:iCs w:val="0"/>
      <w:color w:val="0000DC"/>
      <w:sz w:val="20"/>
      <w:szCs w:val="24"/>
      <w:lang w:val="en-GB" w:eastAsia="ar-SA"/>
    </w:rPr>
  </w:style>
  <w:style w:type="character" w:customStyle="1" w:styleId="TabulkanadpisChar">
    <w:name w:val="Tabulka (nadpis) Char"/>
    <w:basedOn w:val="Standardnpsmoodstavce"/>
    <w:link w:val="Tabulkanadpis"/>
    <w:rsid w:val="00C72196"/>
    <w:rPr>
      <w:rFonts w:asciiTheme="majorHAnsi" w:eastAsia="SimSun" w:hAnsiTheme="majorHAnsi"/>
      <w:bCs/>
      <w:color w:val="0000DC"/>
      <w:sz w:val="20"/>
      <w:szCs w:val="24"/>
      <w:lang w:val="en-GB" w:eastAsia="ar-SA"/>
    </w:rPr>
  </w:style>
  <w:style w:type="paragraph" w:styleId="Titulek">
    <w:name w:val="caption"/>
    <w:basedOn w:val="Normln"/>
    <w:next w:val="Normln"/>
    <w:semiHidden/>
    <w:unhideWhenUsed/>
    <w:qFormat/>
    <w:locked/>
    <w:rsid w:val="006A6944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ezmezer">
    <w:name w:val="No Spacing"/>
    <w:uiPriority w:val="1"/>
    <w:qFormat/>
    <w:rsid w:val="00B00586"/>
    <w:pPr>
      <w:spacing w:line="276" w:lineRule="auto"/>
    </w:pPr>
    <w:rPr>
      <w:rFonts w:asciiTheme="majorHAnsi" w:hAnsiTheme="majorHAnsi"/>
      <w:sz w:val="20"/>
    </w:rPr>
  </w:style>
  <w:style w:type="table" w:customStyle="1" w:styleId="Svtltabulkasmkou1zvraznn11">
    <w:name w:val="Světlá tabulka s mřížkou 1 – zvýraznění 11"/>
    <w:basedOn w:val="Normlntabulka"/>
    <w:uiPriority w:val="46"/>
    <w:rsid w:val="00C1189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rosttabulka21">
    <w:name w:val="Prostá tabulka 21"/>
    <w:basedOn w:val="Normlntabulka"/>
    <w:uiPriority w:val="42"/>
    <w:rsid w:val="0014050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rosttabulka31">
    <w:name w:val="Prostá tabulka 31"/>
    <w:basedOn w:val="Normlntabulka"/>
    <w:uiPriority w:val="43"/>
    <w:rsid w:val="00C1189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rosttabulka41">
    <w:name w:val="Prostá tabulka 41"/>
    <w:basedOn w:val="Normlntabulka"/>
    <w:uiPriority w:val="44"/>
    <w:rsid w:val="00C1189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ulka">
    <w:name w:val="Tabulka"/>
    <w:basedOn w:val="Bezmezer"/>
    <w:link w:val="TabulkaChar"/>
    <w:qFormat/>
    <w:rsid w:val="00595DAA"/>
    <w:pPr>
      <w:spacing w:line="240" w:lineRule="auto"/>
    </w:pPr>
    <w:rPr>
      <w:rFonts w:cstheme="majorHAnsi"/>
      <w:sz w:val="18"/>
    </w:rPr>
  </w:style>
  <w:style w:type="table" w:customStyle="1" w:styleId="Prosttabulka11">
    <w:name w:val="Prostá tabulka 11"/>
    <w:aliases w:val="GAMU Řádky"/>
    <w:basedOn w:val="Normlntabulka"/>
    <w:uiPriority w:val="41"/>
    <w:rsid w:val="006F3CD5"/>
    <w:pPr>
      <w:keepLines/>
    </w:pPr>
    <w:rPr>
      <w:rFonts w:asciiTheme="majorHAnsi" w:hAnsiTheme="majorHAnsi"/>
      <w:sz w:val="18"/>
    </w:rPr>
    <w:tblPr>
      <w:tblBorders>
        <w:top w:val="single" w:sz="4" w:space="0" w:color="404040" w:themeColor="text1" w:themeTint="BF"/>
        <w:bottom w:val="single" w:sz="4" w:space="0" w:color="404040" w:themeColor="text1" w:themeTint="BF"/>
        <w:insideH w:val="single" w:sz="4" w:space="0" w:color="404040" w:themeColor="text1" w:themeTint="BF"/>
      </w:tblBorders>
      <w:tblCellMar>
        <w:top w:w="85" w:type="dxa"/>
        <w:left w:w="0" w:type="dxa"/>
        <w:bottom w:w="85" w:type="dxa"/>
        <w:right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b/>
        <w:bCs/>
        <w:color w:val="002776"/>
        <w:sz w:val="20"/>
      </w:rPr>
      <w:tblPr/>
      <w:tcPr>
        <w:tcBorders>
          <w:top w:val="single" w:sz="12" w:space="0" w:color="002776"/>
          <w:left w:val="nil"/>
          <w:bottom w:val="single" w:sz="12" w:space="0" w:color="002776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Theme="majorHAnsi" w:hAnsiTheme="majorHAnsi"/>
        <w:b w:val="0"/>
        <w:bCs/>
      </w:rPr>
      <w:tblPr/>
      <w:tcPr>
        <w:tcBorders>
          <w:top w:val="nil"/>
          <w:bottom w:val="single" w:sz="2" w:space="0" w:color="A6A6A6" w:themeColor="background1" w:themeShade="A6"/>
          <w:insideH w:val="nil"/>
        </w:tcBorders>
        <w:shd w:val="clear" w:color="auto" w:fill="auto"/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Mkatabulky">
    <w:name w:val="Table Grid"/>
    <w:basedOn w:val="Normlntabulka"/>
    <w:uiPriority w:val="39"/>
    <w:locked/>
    <w:rsid w:val="00F83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kaChar">
    <w:name w:val="Tabulka Char"/>
    <w:basedOn w:val="Standardnpsmoodstavce"/>
    <w:link w:val="Tabulka"/>
    <w:rsid w:val="00595DAA"/>
    <w:rPr>
      <w:rFonts w:asciiTheme="majorHAnsi" w:hAnsiTheme="majorHAnsi" w:cstheme="majorHAnsi"/>
      <w:sz w:val="18"/>
    </w:rPr>
  </w:style>
  <w:style w:type="table" w:customStyle="1" w:styleId="Svtltabulkasmkou11">
    <w:name w:val="Světlá tabulka s mřížkou 11"/>
    <w:aliases w:val="GAMU Sloupce"/>
    <w:basedOn w:val="Prosttabulka11"/>
    <w:uiPriority w:val="46"/>
    <w:rsid w:val="00973FF0"/>
    <w:pPr>
      <w:ind w:left="85"/>
    </w:pPr>
    <w:tblPr>
      <w:tblStyleColBandSize w:val="1"/>
      <w:tblBorders>
        <w:top w:val="none" w:sz="0" w:space="0" w:color="auto"/>
        <w:bottom w:val="none" w:sz="0" w:space="0" w:color="auto"/>
        <w:insideH w:val="single" w:sz="4" w:space="0" w:color="auto"/>
        <w:insideV w:val="single" w:sz="4" w:space="0" w:color="404040" w:themeColor="text1" w:themeTint="BF"/>
      </w:tblBorders>
    </w:tblPr>
    <w:tcPr>
      <w:shd w:val="clear" w:color="auto" w:fill="auto"/>
    </w:tcPr>
    <w:tblStylePr w:type="firstRow">
      <w:rPr>
        <w:rFonts w:asciiTheme="majorHAnsi" w:hAnsiTheme="majorHAnsi"/>
        <w:b/>
        <w:bCs/>
        <w:color w:val="002776"/>
        <w:sz w:val="18"/>
      </w:rPr>
      <w:tblPr/>
      <w:tcPr>
        <w:tcBorders>
          <w:top w:val="single" w:sz="12" w:space="0" w:color="002776"/>
          <w:left w:val="nil"/>
          <w:bottom w:val="single" w:sz="12" w:space="0" w:color="002776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Theme="majorHAnsi" w:hAnsiTheme="majorHAnsi"/>
        <w:b/>
        <w:bCs/>
      </w:rPr>
      <w:tblPr/>
      <w:tcPr>
        <w:tcBorders>
          <w:top w:val="single" w:sz="4" w:space="0" w:color="666666" w:themeColor="text1" w:themeTint="99"/>
          <w:bottom w:val="single" w:sz="2" w:space="0" w:color="A6A6A6" w:themeColor="background1" w:themeShade="A6"/>
          <w:insideH w:val="nil"/>
        </w:tcBorders>
        <w:shd w:val="clear" w:color="auto" w:fill="auto"/>
      </w:tcPr>
    </w:tblStylePr>
    <w:tblStylePr w:type="firstCol">
      <w:pPr>
        <w:wordWrap/>
        <w:ind w:leftChars="0" w:left="0" w:rightChars="0" w:right="0" w:firstLineChars="0" w:firstLine="0"/>
        <w:mirrorIndents w:val="0"/>
      </w:pPr>
      <w:rPr>
        <w:b w:val="0"/>
        <w:bCs/>
      </w:rPr>
    </w:tblStylePr>
    <w:tblStylePr w:type="lastCol">
      <w:rPr>
        <w:b w:val="0"/>
        <w:bCs/>
      </w:rPr>
    </w:tblStylePr>
    <w:tblStylePr w:type="band2Vert">
      <w:tblPr/>
      <w:tcPr>
        <w:shd w:val="clear" w:color="auto" w:fill="F2F2F2" w:themeFill="background1" w:themeFillShade="F2"/>
      </w:tcPr>
    </w:tblStylePr>
  </w:style>
  <w:style w:type="table" w:styleId="Klasicktabulka1">
    <w:name w:val="Table Classic 1"/>
    <w:basedOn w:val="Normlntabulka"/>
    <w:uiPriority w:val="99"/>
    <w:semiHidden/>
    <w:unhideWhenUsed/>
    <w:rsid w:val="00F836D7"/>
    <w:pPr>
      <w:spacing w:after="200" w:line="276" w:lineRule="auto"/>
    </w:pPr>
    <w:rPr>
      <w:rFonts w:asciiTheme="minorHAnsi" w:hAnsiTheme="minorHAnsi"/>
      <w:sz w:val="18"/>
    </w:rPr>
    <w:tblPr>
      <w:tblBorders>
        <w:top w:val="single" w:sz="4" w:space="0" w:color="094F8F"/>
        <w:bottom w:val="single" w:sz="4" w:space="0" w:color="094F8F"/>
        <w:insideH w:val="single" w:sz="4" w:space="0" w:color="094F8F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adpis2Char">
    <w:name w:val="Nadpis 2 Char"/>
    <w:basedOn w:val="Standardnpsmoodstavce"/>
    <w:link w:val="Nadpis2"/>
    <w:rsid w:val="00F60C54"/>
    <w:rPr>
      <w:rFonts w:asciiTheme="majorHAnsi" w:eastAsiaTheme="majorEastAsia" w:hAnsiTheme="majorHAnsi" w:cstheme="majorBidi"/>
      <w:b/>
      <w:bCs/>
      <w:color w:val="0000DC"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rsid w:val="00C72196"/>
    <w:rPr>
      <w:rFonts w:asciiTheme="majorHAnsi" w:eastAsiaTheme="majorEastAsia" w:hAnsiTheme="majorHAnsi" w:cstheme="majorBidi"/>
      <w:b/>
      <w:color w:val="0000DC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1C59BA"/>
    <w:rPr>
      <w:rFonts w:asciiTheme="majorHAnsi" w:eastAsiaTheme="majorEastAsia" w:hAnsiTheme="majorHAnsi" w:cstheme="majorBidi"/>
      <w:b/>
      <w:iCs/>
      <w:color w:val="0000DC"/>
      <w:sz w:val="20"/>
    </w:rPr>
  </w:style>
  <w:style w:type="character" w:customStyle="1" w:styleId="Nadpis5Char">
    <w:name w:val="Nadpis 5 Char"/>
    <w:basedOn w:val="Standardnpsmoodstavce"/>
    <w:link w:val="Nadpis5"/>
    <w:rsid w:val="00C72196"/>
    <w:rPr>
      <w:rFonts w:asciiTheme="majorHAnsi" w:eastAsiaTheme="majorEastAsia" w:hAnsiTheme="majorHAnsi" w:cstheme="majorBidi"/>
      <w:color w:val="0000DC"/>
      <w:sz w:val="20"/>
    </w:rPr>
  </w:style>
  <w:style w:type="table" w:customStyle="1" w:styleId="Tabulkasmkou31">
    <w:name w:val="Tabulka s mřížkou 31"/>
    <w:basedOn w:val="Normlntabulka"/>
    <w:uiPriority w:val="48"/>
    <w:rsid w:val="006A1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6A1DFE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">
    <w:name w:val="Světlá tabulka s mřížkou 1 – zvýraznění 51"/>
    <w:basedOn w:val="Normlntabulka"/>
    <w:uiPriority w:val="46"/>
    <w:rsid w:val="006A1DFE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dpis6Char">
    <w:name w:val="Nadpis 6 Char"/>
    <w:basedOn w:val="Standardnpsmoodstavce"/>
    <w:link w:val="Nadpis6"/>
    <w:rsid w:val="00C72196"/>
    <w:rPr>
      <w:rFonts w:asciiTheme="majorHAnsi" w:eastAsiaTheme="majorEastAsia" w:hAnsiTheme="majorHAnsi" w:cstheme="majorBidi"/>
      <w:color w:val="0000DC"/>
      <w:sz w:val="20"/>
    </w:rPr>
  </w:style>
  <w:style w:type="character" w:customStyle="1" w:styleId="Nadpis7Char">
    <w:name w:val="Nadpis 7 Char"/>
    <w:basedOn w:val="Standardnpsmoodstavce"/>
    <w:link w:val="Nadpis7"/>
    <w:rsid w:val="00C72196"/>
    <w:rPr>
      <w:rFonts w:asciiTheme="majorHAnsi" w:eastAsiaTheme="majorEastAsia" w:hAnsiTheme="majorHAnsi" w:cstheme="majorBidi"/>
      <w:i/>
      <w:iCs/>
      <w:color w:val="0000DC"/>
      <w:sz w:val="20"/>
    </w:rPr>
  </w:style>
  <w:style w:type="character" w:styleId="Odkazintenzivn">
    <w:name w:val="Intense Reference"/>
    <w:basedOn w:val="Standardnpsmoodstavce"/>
    <w:uiPriority w:val="32"/>
    <w:rsid w:val="00F640BF"/>
    <w:rPr>
      <w:b/>
      <w:bCs/>
      <w:smallCaps/>
      <w:color w:val="0000DC"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rsid w:val="00625887"/>
    <w:pPr>
      <w:pBdr>
        <w:top w:val="single" w:sz="4" w:space="10" w:color="0000DC"/>
        <w:bottom w:val="single" w:sz="4" w:space="10" w:color="0000DC"/>
      </w:pBdr>
      <w:spacing w:before="360" w:after="360"/>
      <w:ind w:left="864" w:right="864"/>
      <w:jc w:val="center"/>
    </w:pPr>
    <w:rPr>
      <w:i/>
      <w:iCs/>
      <w:color w:val="0000DC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25887"/>
    <w:rPr>
      <w:rFonts w:ascii="Arial" w:hAnsi="Arial"/>
      <w:i/>
      <w:iCs/>
      <w:color w:val="0000DC"/>
      <w:sz w:val="20"/>
    </w:rPr>
  </w:style>
  <w:style w:type="paragraph" w:customStyle="1" w:styleId="Odrka">
    <w:name w:val="Odrážka"/>
    <w:basedOn w:val="Normln"/>
    <w:qFormat/>
    <w:rsid w:val="006D4300"/>
    <w:pPr>
      <w:numPr>
        <w:numId w:val="1"/>
      </w:numPr>
      <w:spacing w:after="120" w:line="240" w:lineRule="exact"/>
      <w:contextualSpacing/>
      <w:jc w:val="left"/>
    </w:pPr>
    <w:rPr>
      <w:rFonts w:eastAsiaTheme="minorHAnsi" w:cstheme="minorBidi"/>
      <w:bCs/>
      <w:lang w:eastAsia="en-US"/>
    </w:rPr>
  </w:style>
  <w:style w:type="paragraph" w:customStyle="1" w:styleId="Odstavecseseznamem2">
    <w:name w:val="Odstavec se seznamem 2"/>
    <w:basedOn w:val="Odstavecseseznamem"/>
    <w:qFormat/>
    <w:rsid w:val="00D15223"/>
  </w:style>
  <w:style w:type="paragraph" w:customStyle="1" w:styleId="slovanodrka">
    <w:name w:val="Číslovaná odrážka"/>
    <w:basedOn w:val="Odrka"/>
    <w:qFormat/>
    <w:rsid w:val="00D15223"/>
    <w:pPr>
      <w:numPr>
        <w:numId w:val="3"/>
      </w:numPr>
    </w:pPr>
    <w:rPr>
      <w:bCs w:val="0"/>
    </w:rPr>
  </w:style>
  <w:style w:type="character" w:styleId="Zdraznnintenzivn">
    <w:name w:val="Intense Emphasis"/>
    <w:basedOn w:val="Standardnpsmoodstavce"/>
    <w:uiPriority w:val="21"/>
    <w:rsid w:val="0014328A"/>
    <w:rPr>
      <w:i/>
      <w:iCs/>
      <w:color w:val="0000DC"/>
    </w:rPr>
  </w:style>
  <w:style w:type="paragraph" w:customStyle="1" w:styleId="Zpatsslovnmstrnky">
    <w:name w:val="Zápatí s číslováním stránky"/>
    <w:basedOn w:val="Zpat"/>
    <w:link w:val="ZpatsslovnmstrnkyChar"/>
    <w:rsid w:val="0014328A"/>
    <w:pPr>
      <w:tabs>
        <w:tab w:val="clear" w:pos="4536"/>
        <w:tab w:val="clear" w:pos="9072"/>
        <w:tab w:val="left" w:pos="0"/>
      </w:tabs>
      <w:spacing w:line="240" w:lineRule="exact"/>
      <w:ind w:left="-680"/>
      <w:jc w:val="left"/>
    </w:pPr>
    <w:rPr>
      <w:rFonts w:eastAsiaTheme="minorHAnsi"/>
      <w:szCs w:val="14"/>
      <w:lang w:eastAsia="en-US"/>
    </w:rPr>
  </w:style>
  <w:style w:type="paragraph" w:customStyle="1" w:styleId="slovnstrnky">
    <w:name w:val="Číslování stránky"/>
    <w:basedOn w:val="Zpatsslovnmstrnky"/>
    <w:link w:val="slovnstrnkyChar"/>
    <w:qFormat/>
    <w:rsid w:val="009B2E26"/>
    <w:rPr>
      <w:color w:val="000000" w:themeColor="text1"/>
      <w:sz w:val="20"/>
      <w:szCs w:val="20"/>
    </w:rPr>
  </w:style>
  <w:style w:type="character" w:customStyle="1" w:styleId="ZpatsslovnmstrnkyChar">
    <w:name w:val="Zápatí s číslováním stránky Char"/>
    <w:basedOn w:val="ZpatChar"/>
    <w:link w:val="Zpatsslovnmstrnky"/>
    <w:rsid w:val="009B2E26"/>
    <w:rPr>
      <w:rFonts w:ascii="Arial" w:eastAsiaTheme="minorHAnsi" w:hAnsi="Arial" w:cs="Arial"/>
      <w:color w:val="0000DC"/>
      <w:sz w:val="16"/>
      <w:szCs w:val="14"/>
      <w:lang w:eastAsia="en-US"/>
    </w:rPr>
  </w:style>
  <w:style w:type="character" w:customStyle="1" w:styleId="slovnstrnkyChar">
    <w:name w:val="Číslování stránky Char"/>
    <w:basedOn w:val="ZpatsslovnmstrnkyChar"/>
    <w:link w:val="slovnstrnky"/>
    <w:rsid w:val="009B2E26"/>
    <w:rPr>
      <w:rFonts w:ascii="Arial" w:eastAsiaTheme="minorHAnsi" w:hAnsi="Arial" w:cs="Arial"/>
      <w:color w:val="000000" w:themeColor="text1"/>
      <w:sz w:val="20"/>
      <w:szCs w:val="20"/>
      <w:lang w:eastAsia="en-US"/>
    </w:rPr>
  </w:style>
  <w:style w:type="paragraph" w:customStyle="1" w:styleId="Zpatprvnstrnky-univerzita">
    <w:name w:val="Zápatí první stránky - univerzita"/>
    <w:basedOn w:val="Normln"/>
    <w:next w:val="Zpat"/>
    <w:qFormat/>
    <w:rsid w:val="00FB21D4"/>
    <w:pPr>
      <w:tabs>
        <w:tab w:val="center" w:pos="4536"/>
        <w:tab w:val="right" w:pos="9072"/>
      </w:tabs>
      <w:spacing w:after="0" w:line="240" w:lineRule="exact"/>
      <w:jc w:val="left"/>
    </w:pPr>
    <w:rPr>
      <w:rFonts w:eastAsiaTheme="minorHAnsi" w:cs="Arial"/>
      <w:b/>
      <w:color w:val="0000DC"/>
      <w:sz w:val="16"/>
      <w:szCs w:val="16"/>
      <w:lang w:eastAsia="en-US"/>
    </w:rPr>
  </w:style>
  <w:style w:type="paragraph" w:customStyle="1" w:styleId="Nzevdokumentu">
    <w:name w:val="Název dokumentu"/>
    <w:basedOn w:val="Normln"/>
    <w:qFormat/>
    <w:rsid w:val="00DB1743"/>
    <w:pPr>
      <w:spacing w:line="640" w:lineRule="exact"/>
    </w:pPr>
    <w:rPr>
      <w:b/>
      <w:color w:val="0000DC"/>
      <w:sz w:val="52"/>
      <w:szCs w:val="52"/>
    </w:rPr>
  </w:style>
  <w:style w:type="paragraph" w:customStyle="1" w:styleId="Podtituldokumentu">
    <w:name w:val="Podtitul dokumentu"/>
    <w:basedOn w:val="Normln"/>
    <w:qFormat/>
    <w:rsid w:val="00EB2CFA"/>
    <w:rPr>
      <w:color w:val="0000DC"/>
      <w:sz w:val="52"/>
      <w:szCs w:val="52"/>
    </w:rPr>
  </w:style>
  <w:style w:type="paragraph" w:styleId="Nadpisobsahu">
    <w:name w:val="TOC Heading"/>
    <w:basedOn w:val="Nadpis1"/>
    <w:next w:val="Normln"/>
    <w:uiPriority w:val="39"/>
    <w:unhideWhenUsed/>
    <w:qFormat/>
    <w:rsid w:val="001902BE"/>
    <w:pPr>
      <w:suppressAutoHyphens w:val="0"/>
      <w:spacing w:before="240"/>
      <w:jc w:val="left"/>
      <w:outlineLvl w:val="9"/>
    </w:pPr>
    <w:rPr>
      <w:b w:val="0"/>
      <w:bCs w:val="0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locked/>
    <w:rsid w:val="00E224E8"/>
    <w:pPr>
      <w:spacing w:after="120"/>
      <w:ind w:left="397" w:hanging="397"/>
    </w:pPr>
  </w:style>
  <w:style w:type="paragraph" w:styleId="Obsah2">
    <w:name w:val="toc 2"/>
    <w:basedOn w:val="Normln"/>
    <w:next w:val="Normln"/>
    <w:autoRedefine/>
    <w:uiPriority w:val="39"/>
    <w:locked/>
    <w:rsid w:val="001D7C1D"/>
    <w:pPr>
      <w:tabs>
        <w:tab w:val="left" w:pos="993"/>
        <w:tab w:val="right" w:leader="dot" w:pos="9174"/>
      </w:tabs>
      <w:spacing w:after="120" w:line="240" w:lineRule="auto"/>
      <w:ind w:left="964" w:hanging="567"/>
    </w:pPr>
    <w:rPr>
      <w:noProof/>
    </w:rPr>
  </w:style>
  <w:style w:type="paragraph" w:styleId="Obsah3">
    <w:name w:val="toc 3"/>
    <w:basedOn w:val="Normln"/>
    <w:next w:val="Normln"/>
    <w:autoRedefine/>
    <w:uiPriority w:val="39"/>
    <w:locked/>
    <w:rsid w:val="00880A53"/>
    <w:pPr>
      <w:tabs>
        <w:tab w:val="right" w:leader="dot" w:pos="9174"/>
      </w:tabs>
      <w:spacing w:after="120" w:line="240" w:lineRule="auto"/>
      <w:ind w:left="1276"/>
    </w:pPr>
    <w:rPr>
      <w:noProof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84423"/>
    <w:rPr>
      <w:color w:val="605E5C"/>
      <w:shd w:val="clear" w:color="auto" w:fill="E1DFDD"/>
    </w:rPr>
  </w:style>
  <w:style w:type="paragraph" w:styleId="Obsah4">
    <w:name w:val="toc 4"/>
    <w:basedOn w:val="Normln"/>
    <w:next w:val="Normln"/>
    <w:autoRedefine/>
    <w:uiPriority w:val="39"/>
    <w:locked/>
    <w:rsid w:val="004B3B68"/>
    <w:pPr>
      <w:tabs>
        <w:tab w:val="right" w:leader="dot" w:pos="9174"/>
      </w:tabs>
      <w:spacing w:after="100"/>
      <w:ind w:left="2124"/>
    </w:pPr>
    <w:rPr>
      <w:noProof/>
      <w:lang w:eastAsia="ar-SA"/>
    </w:rPr>
  </w:style>
  <w:style w:type="paragraph" w:customStyle="1" w:styleId="Obrzeknebografnastedspopiskem">
    <w:name w:val="Obrázek nebo graf na střed s popiskem"/>
    <w:basedOn w:val="Normln"/>
    <w:qFormat/>
    <w:rsid w:val="00AA27A4"/>
    <w:pPr>
      <w:jc w:val="center"/>
    </w:pPr>
    <w:rPr>
      <w:i/>
      <w:noProof/>
      <w:sz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E735D1"/>
    <w:rPr>
      <w:color w:val="605E5C"/>
      <w:shd w:val="clear" w:color="auto" w:fill="E1DFDD"/>
    </w:rPr>
  </w:style>
  <w:style w:type="paragraph" w:styleId="Podnadpis">
    <w:name w:val="Subtitle"/>
    <w:basedOn w:val="Normln"/>
    <w:next w:val="Normln"/>
    <w:link w:val="PodnadpisChar"/>
    <w:locked/>
    <w:rsid w:val="00E735D1"/>
    <w:pPr>
      <w:numPr>
        <w:ilvl w:val="1"/>
      </w:numPr>
      <w:spacing w:after="160"/>
    </w:pPr>
    <w:rPr>
      <w:rFonts w:eastAsiaTheme="minorEastAsia" w:cstheme="minorBidi"/>
      <w:color w:val="000000" w:themeColor="text1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rsid w:val="00E735D1"/>
    <w:rPr>
      <w:rFonts w:ascii="Arial" w:eastAsiaTheme="minorEastAsia" w:hAnsi="Arial" w:cstheme="minorBidi"/>
      <w:color w:val="000000" w:themeColor="text1"/>
      <w:spacing w:val="15"/>
    </w:rPr>
  </w:style>
  <w:style w:type="character" w:customStyle="1" w:styleId="Nadpis8Char">
    <w:name w:val="Nadpis 8 Char"/>
    <w:basedOn w:val="Standardnpsmoodstavce"/>
    <w:link w:val="Nadpis8"/>
    <w:rsid w:val="00F0472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rsid w:val="00530C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18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34549\OneDrive%20-%20MUNI\PROJEKTY\tisne_ukb_doplnen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MU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19544547465c62a1384639bfb8523264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ec50c24212fe8b47600ee8a5c952b3e6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aeb5e0-4d8c-495b-8ac8-9c7e0f9108af">
      <Terms xmlns="http://schemas.microsoft.com/office/infopath/2007/PartnerControls"/>
    </lcf76f155ced4ddcb4097134ff3c332f>
    <TaxCatchAll xmlns="1c1cfe40-64e6-48a4-a923-d8a21d9bc96d" xsi:nil="true"/>
  </documentManagement>
</p:properties>
</file>

<file path=customXml/itemProps1.xml><?xml version="1.0" encoding="utf-8"?>
<ds:datastoreItem xmlns:ds="http://schemas.openxmlformats.org/officeDocument/2006/customXml" ds:itemID="{8337C0D9-A2FD-4548-BD6C-033090E4B4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D0BFA3-9E19-4135-ABF3-5F7CABE654C9}"/>
</file>

<file path=customXml/itemProps3.xml><?xml version="1.0" encoding="utf-8"?>
<ds:datastoreItem xmlns:ds="http://schemas.openxmlformats.org/officeDocument/2006/customXml" ds:itemID="{3982A71B-0377-4129-B3B9-A2298D77BE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04DF10-326B-4BCE-848B-9153183A36E2}">
  <ds:schemaRefs>
    <ds:schemaRef ds:uri="http://schemas.microsoft.com/office/2006/metadata/properties"/>
    <ds:schemaRef ds:uri="http://schemas.microsoft.com/office/infopath/2007/PartnerControls"/>
    <ds:schemaRef ds:uri="6309602b-fe87-41c4-bd51-8811ddf67914"/>
  </ds:schemaRefs>
</ds:datastoreItem>
</file>

<file path=docMetadata/LabelInfo.xml><?xml version="1.0" encoding="utf-8"?>
<clbl:labelList xmlns:clbl="http://schemas.microsoft.com/office/2020/mipLabelMetadata">
  <clbl:label id="{11904f23-f0db-4cdc-96f7-390bd55fcee8}" enabled="0" method="" siteId="{11904f23-f0db-4cdc-96f7-390bd55fcee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tisne_ukb_doplneni.dotx</Template>
  <TotalTime>1</TotalTime>
  <Pages>3</Pages>
  <Words>1081</Words>
  <Characters>6380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234549</dc:creator>
  <cp:lastModifiedBy>Marcela Pytlíková</cp:lastModifiedBy>
  <cp:revision>2</cp:revision>
  <cp:lastPrinted>2020-01-04T21:30:00Z</cp:lastPrinted>
  <dcterms:created xsi:type="dcterms:W3CDTF">2025-04-30T14:22:00Z</dcterms:created>
  <dcterms:modified xsi:type="dcterms:W3CDTF">2025-04-30T14:22:00Z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0x010100C267FE34967BE34AA1C2910CD8452E2D</vt:lpwstr>
  </property>
</Properties>
</file>